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AC254" w14:textId="77777777" w:rsidR="00390DE1" w:rsidRPr="00F15977" w:rsidRDefault="00390DE1" w:rsidP="00390DE1">
      <w:pPr>
        <w:jc w:val="center"/>
        <w:outlineLvl w:val="0"/>
        <w:rPr>
          <w:b/>
        </w:rPr>
      </w:pPr>
    </w:p>
    <w:p w14:paraId="4C9E1789" w14:textId="77777777" w:rsidR="00390DE1" w:rsidRPr="00F15977" w:rsidRDefault="00390DE1" w:rsidP="00390DE1">
      <w:pPr>
        <w:jc w:val="center"/>
        <w:rPr>
          <w:b/>
          <w:caps/>
          <w:sz w:val="54"/>
          <w:szCs w:val="54"/>
        </w:rPr>
      </w:pPr>
      <w:r w:rsidRPr="00F15977">
        <w:rPr>
          <w:b/>
          <w:caps/>
          <w:sz w:val="54"/>
          <w:szCs w:val="54"/>
        </w:rPr>
        <w:t>Školní vzdělávací program</w:t>
      </w:r>
    </w:p>
    <w:p w14:paraId="67F9C8E5" w14:textId="77777777" w:rsidR="00390DE1" w:rsidRPr="00F15977" w:rsidRDefault="00390DE1" w:rsidP="00390DE1">
      <w:pPr>
        <w:jc w:val="center"/>
        <w:rPr>
          <w:b/>
          <w:sz w:val="48"/>
          <w:szCs w:val="48"/>
        </w:rPr>
      </w:pPr>
      <w:r w:rsidRPr="00F15977">
        <w:rPr>
          <w:b/>
          <w:sz w:val="48"/>
          <w:szCs w:val="48"/>
        </w:rPr>
        <w:t>pro základní vzdělávání</w:t>
      </w:r>
    </w:p>
    <w:p w14:paraId="749CE922" w14:textId="77777777" w:rsidR="00390DE1" w:rsidRPr="00F15977" w:rsidRDefault="00390DE1" w:rsidP="00390DE1">
      <w:pPr>
        <w:jc w:val="center"/>
      </w:pPr>
    </w:p>
    <w:p w14:paraId="42A8A56D" w14:textId="77777777" w:rsidR="00390DE1" w:rsidRPr="00F15977" w:rsidRDefault="00390DE1" w:rsidP="00390DE1">
      <w:pPr>
        <w:jc w:val="center"/>
      </w:pPr>
    </w:p>
    <w:p w14:paraId="5ADF2BF9" w14:textId="77777777" w:rsidR="00390DE1" w:rsidRPr="00F15977" w:rsidRDefault="00390DE1" w:rsidP="00390DE1">
      <w:pPr>
        <w:jc w:val="center"/>
      </w:pPr>
    </w:p>
    <w:p w14:paraId="3EA6E672" w14:textId="77777777" w:rsidR="00390DE1" w:rsidRPr="00F15977" w:rsidRDefault="00390DE1" w:rsidP="00390DE1">
      <w:pPr>
        <w:jc w:val="center"/>
      </w:pPr>
    </w:p>
    <w:p w14:paraId="23E367FA" w14:textId="77777777" w:rsidR="00390DE1" w:rsidRPr="00F15977" w:rsidRDefault="00390DE1" w:rsidP="00390DE1">
      <w:pPr>
        <w:shd w:val="clear" w:color="auto" w:fill="99CCFF"/>
        <w:autoSpaceDE w:val="0"/>
        <w:autoSpaceDN w:val="0"/>
        <w:adjustRightInd w:val="0"/>
        <w:jc w:val="center"/>
        <w:rPr>
          <w:rFonts w:ascii="Arial" w:hAnsi="Arial" w:cs="Arial"/>
          <w:b/>
          <w:sz w:val="144"/>
          <w:szCs w:val="144"/>
        </w:rPr>
      </w:pPr>
      <w:r w:rsidRPr="00F15977">
        <w:rPr>
          <w:rFonts w:ascii="Arial" w:hAnsi="Arial" w:cs="Arial"/>
          <w:b/>
          <w:sz w:val="144"/>
          <w:szCs w:val="144"/>
        </w:rPr>
        <w:t>Jeden svět</w:t>
      </w:r>
    </w:p>
    <w:p w14:paraId="66189D03" w14:textId="77777777" w:rsidR="00390DE1" w:rsidRPr="00F15977" w:rsidRDefault="00390DE1" w:rsidP="00390DE1">
      <w:pPr>
        <w:jc w:val="center"/>
        <w:rPr>
          <w:b/>
          <w:sz w:val="40"/>
          <w:szCs w:val="40"/>
        </w:rPr>
      </w:pPr>
    </w:p>
    <w:p w14:paraId="594C68F6" w14:textId="77777777" w:rsidR="00390DE1" w:rsidRPr="00F15977" w:rsidRDefault="00390DE1" w:rsidP="00390DE1">
      <w:pPr>
        <w:shd w:val="clear" w:color="auto" w:fill="00CCFF"/>
        <w:jc w:val="center"/>
        <w:rPr>
          <w:b/>
          <w:sz w:val="40"/>
          <w:szCs w:val="40"/>
        </w:rPr>
      </w:pPr>
    </w:p>
    <w:p w14:paraId="63637C48" w14:textId="77777777" w:rsidR="00390DE1" w:rsidRPr="00F15977" w:rsidRDefault="00390DE1" w:rsidP="00390DE1">
      <w:pPr>
        <w:shd w:val="clear" w:color="auto" w:fill="00CC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Nepovinné</w:t>
      </w:r>
      <w:r w:rsidRPr="00F15977">
        <w:rPr>
          <w:b/>
          <w:sz w:val="40"/>
          <w:szCs w:val="40"/>
        </w:rPr>
        <w:t xml:space="preserve"> předměty</w:t>
      </w:r>
    </w:p>
    <w:p w14:paraId="78AE6CC0" w14:textId="77777777" w:rsidR="00390DE1" w:rsidRPr="00F15977" w:rsidRDefault="00390DE1" w:rsidP="00390DE1">
      <w:pPr>
        <w:shd w:val="clear" w:color="auto" w:fill="00CCFF"/>
        <w:jc w:val="center"/>
        <w:rPr>
          <w:b/>
          <w:sz w:val="40"/>
          <w:szCs w:val="40"/>
        </w:rPr>
      </w:pPr>
    </w:p>
    <w:p w14:paraId="568EE7E0" w14:textId="77777777" w:rsidR="00390DE1" w:rsidRDefault="00390DE1" w:rsidP="00390DE1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6E059EB1" w14:textId="77777777" w:rsidR="00390DE1" w:rsidRPr="00F15977" w:rsidRDefault="00390DE1" w:rsidP="00390DE1">
      <w:pPr>
        <w:jc w:val="center"/>
        <w:rPr>
          <w:b/>
          <w:bCs/>
          <w:i/>
          <w:iCs/>
          <w:caps/>
          <w:sz w:val="40"/>
          <w:szCs w:val="48"/>
        </w:rPr>
      </w:pPr>
    </w:p>
    <w:p w14:paraId="68A5D7D2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3D55864E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150E3136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B8320F" wp14:editId="73654AEE">
            <wp:simplePos x="0" y="0"/>
            <wp:positionH relativeFrom="column">
              <wp:posOffset>424180</wp:posOffset>
            </wp:positionH>
            <wp:positionV relativeFrom="paragraph">
              <wp:posOffset>57150</wp:posOffset>
            </wp:positionV>
            <wp:extent cx="5695315" cy="1941830"/>
            <wp:effectExtent l="0" t="0" r="635" b="127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31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2940C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18766960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11B559A0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753C091E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1B36B45E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1CB2465A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7E41BA1E" w14:textId="77777777" w:rsidR="00C32435" w:rsidRDefault="00C32435" w:rsidP="00390DE1">
      <w:pPr>
        <w:jc w:val="center"/>
        <w:rPr>
          <w:b/>
          <w:bCs/>
          <w:i/>
          <w:iCs/>
          <w:caps/>
          <w:sz w:val="36"/>
          <w:szCs w:val="36"/>
        </w:rPr>
      </w:pPr>
    </w:p>
    <w:p w14:paraId="3A8DFF6B" w14:textId="77777777" w:rsidR="00390DE1" w:rsidRDefault="00390DE1" w:rsidP="00390DE1">
      <w:pPr>
        <w:jc w:val="center"/>
        <w:rPr>
          <w:b/>
          <w:sz w:val="40"/>
          <w:szCs w:val="40"/>
        </w:rPr>
      </w:pPr>
      <w:r w:rsidRPr="00F15977">
        <w:rPr>
          <w:b/>
          <w:bCs/>
          <w:i/>
          <w:iCs/>
          <w:caps/>
          <w:sz w:val="36"/>
          <w:szCs w:val="36"/>
        </w:rPr>
        <w:t>Základní škola a mateřská škola KLADNO, Doberská 323</w:t>
      </w:r>
      <w:r w:rsidRPr="00F15977">
        <w:rPr>
          <w:sz w:val="36"/>
          <w:szCs w:val="36"/>
        </w:rPr>
        <w:t xml:space="preserve"> </w:t>
      </w:r>
    </w:p>
    <w:p w14:paraId="748C82B6" w14:textId="77777777" w:rsidR="00C32435" w:rsidRDefault="00C32435" w:rsidP="00C32435">
      <w:pPr>
        <w:tabs>
          <w:tab w:val="left" w:pos="709"/>
        </w:tabs>
        <w:ind w:left="709" w:hanging="709"/>
        <w:outlineLvl w:val="0"/>
        <w:rPr>
          <w:b/>
        </w:rPr>
      </w:pPr>
    </w:p>
    <w:p w14:paraId="4D7F6DF6" w14:textId="1BE1D1A9" w:rsidR="00B25F01" w:rsidRDefault="00B25F01" w:rsidP="00390DE1">
      <w:pPr>
        <w:tabs>
          <w:tab w:val="left" w:pos="709"/>
        </w:tabs>
        <w:ind w:left="709" w:hanging="709"/>
        <w:outlineLvl w:val="0"/>
        <w:rPr>
          <w:b/>
        </w:rPr>
      </w:pPr>
      <w:bookmarkStart w:id="0" w:name="_Toc336794115"/>
    </w:p>
    <w:p w14:paraId="41350747" w14:textId="77777777" w:rsidR="004535BC" w:rsidRDefault="004535BC" w:rsidP="00390DE1">
      <w:pPr>
        <w:tabs>
          <w:tab w:val="left" w:pos="709"/>
        </w:tabs>
        <w:ind w:left="709" w:hanging="709"/>
        <w:outlineLvl w:val="0"/>
        <w:rPr>
          <w:b/>
        </w:rPr>
      </w:pPr>
    </w:p>
    <w:bookmarkEnd w:id="0"/>
    <w:p w14:paraId="1E7D3FCA" w14:textId="77777777" w:rsidR="00390DE1" w:rsidRDefault="00390DE1" w:rsidP="00390DE1">
      <w:pPr>
        <w:tabs>
          <w:tab w:val="left" w:pos="709"/>
        </w:tabs>
        <w:ind w:left="709" w:hanging="709"/>
        <w:jc w:val="center"/>
        <w:rPr>
          <w:b/>
        </w:rPr>
      </w:pPr>
    </w:p>
    <w:tbl>
      <w:tblPr>
        <w:tblW w:w="106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27"/>
        <w:gridCol w:w="850"/>
        <w:gridCol w:w="851"/>
        <w:gridCol w:w="850"/>
        <w:gridCol w:w="817"/>
        <w:gridCol w:w="817"/>
        <w:gridCol w:w="817"/>
        <w:gridCol w:w="817"/>
        <w:gridCol w:w="817"/>
        <w:gridCol w:w="817"/>
      </w:tblGrid>
      <w:tr w:rsidR="007D4EC3" w:rsidRPr="00E90B80" w14:paraId="0BC19F95" w14:textId="7E8E7FE9" w:rsidTr="007D4EC3">
        <w:trPr>
          <w:trHeight w:val="1425"/>
        </w:trPr>
        <w:tc>
          <w:tcPr>
            <w:tcW w:w="8229" w:type="dxa"/>
            <w:gridSpan w:val="7"/>
            <w:noWrap/>
          </w:tcPr>
          <w:p w14:paraId="4604DF4E" w14:textId="77777777" w:rsidR="007D4EC3" w:rsidRPr="00E90B80" w:rsidRDefault="007D4EC3" w:rsidP="00B34DA1">
            <w:pPr>
              <w:rPr>
                <w:b/>
                <w:bCs/>
                <w:sz w:val="44"/>
                <w:szCs w:val="44"/>
              </w:rPr>
            </w:pPr>
          </w:p>
          <w:p w14:paraId="43F792A5" w14:textId="0E425D64" w:rsidR="007D4EC3" w:rsidRPr="00E90B80" w:rsidRDefault="007D4EC3" w:rsidP="00B34D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44"/>
                <w:szCs w:val="44"/>
              </w:rPr>
              <w:t>Nepovinné</w:t>
            </w:r>
            <w:r w:rsidRPr="00E90B80">
              <w:rPr>
                <w:b/>
                <w:bCs/>
                <w:sz w:val="44"/>
                <w:szCs w:val="44"/>
              </w:rPr>
              <w:t xml:space="preserve"> předměty </w:t>
            </w:r>
            <w:r>
              <w:rPr>
                <w:b/>
                <w:bCs/>
                <w:sz w:val="44"/>
                <w:szCs w:val="44"/>
              </w:rPr>
              <w:t>2</w:t>
            </w:r>
            <w:r w:rsidRPr="00E90B80">
              <w:rPr>
                <w:b/>
                <w:bCs/>
                <w:sz w:val="44"/>
                <w:szCs w:val="44"/>
              </w:rPr>
              <w:t>.-</w:t>
            </w:r>
            <w:r>
              <w:rPr>
                <w:b/>
                <w:bCs/>
                <w:sz w:val="44"/>
                <w:szCs w:val="44"/>
              </w:rPr>
              <w:t>9</w:t>
            </w:r>
            <w:r w:rsidRPr="00E90B80">
              <w:rPr>
                <w:b/>
                <w:bCs/>
                <w:sz w:val="44"/>
                <w:szCs w:val="44"/>
              </w:rPr>
              <w:t>. ročník</w:t>
            </w:r>
          </w:p>
        </w:tc>
        <w:tc>
          <w:tcPr>
            <w:tcW w:w="817" w:type="dxa"/>
          </w:tcPr>
          <w:p w14:paraId="7D9F1C30" w14:textId="77777777" w:rsidR="007D4EC3" w:rsidRPr="00E90B80" w:rsidRDefault="007D4EC3" w:rsidP="00B34DA1">
            <w:pPr>
              <w:rPr>
                <w:b/>
                <w:bCs/>
                <w:sz w:val="44"/>
                <w:szCs w:val="44"/>
              </w:rPr>
            </w:pPr>
          </w:p>
        </w:tc>
        <w:tc>
          <w:tcPr>
            <w:tcW w:w="817" w:type="dxa"/>
          </w:tcPr>
          <w:p w14:paraId="27227742" w14:textId="77777777" w:rsidR="007D4EC3" w:rsidRPr="00E90B80" w:rsidRDefault="007D4EC3" w:rsidP="00B34DA1">
            <w:pPr>
              <w:rPr>
                <w:b/>
                <w:bCs/>
                <w:sz w:val="44"/>
                <w:szCs w:val="44"/>
              </w:rPr>
            </w:pPr>
          </w:p>
        </w:tc>
        <w:tc>
          <w:tcPr>
            <w:tcW w:w="817" w:type="dxa"/>
          </w:tcPr>
          <w:p w14:paraId="3BCE1C75" w14:textId="77777777" w:rsidR="007D4EC3" w:rsidRPr="00E90B80" w:rsidRDefault="007D4EC3" w:rsidP="00B34DA1">
            <w:pPr>
              <w:rPr>
                <w:b/>
                <w:bCs/>
                <w:sz w:val="44"/>
                <w:szCs w:val="44"/>
              </w:rPr>
            </w:pPr>
          </w:p>
        </w:tc>
      </w:tr>
      <w:tr w:rsidR="007D4EC3" w:rsidRPr="00E90B80" w14:paraId="0B2D4A5B" w14:textId="6D26966F" w:rsidTr="003D42E0">
        <w:trPr>
          <w:trHeight w:val="692"/>
        </w:trPr>
        <w:tc>
          <w:tcPr>
            <w:tcW w:w="3227" w:type="dxa"/>
            <w:noWrap/>
          </w:tcPr>
          <w:p w14:paraId="1E13D03A" w14:textId="77777777" w:rsidR="007D4EC3" w:rsidRPr="00E90B80" w:rsidRDefault="007D4EC3" w:rsidP="007D4EC3">
            <w:pPr>
              <w:rPr>
                <w:b/>
                <w:bCs/>
                <w:sz w:val="44"/>
                <w:szCs w:val="44"/>
              </w:rPr>
            </w:pPr>
            <w:r w:rsidRPr="00E90B80">
              <w:rPr>
                <w:b/>
                <w:bCs/>
                <w:sz w:val="44"/>
                <w:szCs w:val="44"/>
              </w:rPr>
              <w:t>Předměty</w:t>
            </w:r>
          </w:p>
        </w:tc>
        <w:tc>
          <w:tcPr>
            <w:tcW w:w="850" w:type="dxa"/>
            <w:noWrap/>
          </w:tcPr>
          <w:p w14:paraId="79280447" w14:textId="77777777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14:paraId="5D612EF2" w14:textId="77777777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  <w:p w14:paraId="0F391560" w14:textId="02D5C131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50" w:type="dxa"/>
            <w:noWrap/>
            <w:vAlign w:val="center"/>
          </w:tcPr>
          <w:p w14:paraId="284D7EE5" w14:textId="77777777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  <w:p w14:paraId="1BF5C7D6" w14:textId="7452D1F4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noWrap/>
            <w:vAlign w:val="center"/>
          </w:tcPr>
          <w:p w14:paraId="1F7AB120" w14:textId="77777777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  <w:p w14:paraId="3F002CEA" w14:textId="2C143D26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noWrap/>
            <w:vAlign w:val="center"/>
          </w:tcPr>
          <w:p w14:paraId="6131B881" w14:textId="77777777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</w:p>
          <w:p w14:paraId="04C7F47D" w14:textId="50803302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noWrap/>
            <w:vAlign w:val="center"/>
          </w:tcPr>
          <w:p w14:paraId="75B3CCFE" w14:textId="77777777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</w:p>
          <w:p w14:paraId="05FB0CF8" w14:textId="2090FFD8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vAlign w:val="center"/>
          </w:tcPr>
          <w:p w14:paraId="5BB3392C" w14:textId="05A52D7F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6FB31ECE" w14:textId="0AAAF630" w:rsidR="007D4EC3" w:rsidRPr="00E90B80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vAlign w:val="center"/>
          </w:tcPr>
          <w:p w14:paraId="692BE586" w14:textId="26E0DDF6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</w:t>
            </w:r>
          </w:p>
          <w:p w14:paraId="4211D907" w14:textId="54112BF5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817" w:type="dxa"/>
            <w:vAlign w:val="center"/>
          </w:tcPr>
          <w:p w14:paraId="5EF34822" w14:textId="7DA6B589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9.</w:t>
            </w:r>
          </w:p>
          <w:p w14:paraId="7C6609AC" w14:textId="36231971" w:rsidR="007D4EC3" w:rsidRDefault="007D4EC3" w:rsidP="007D4E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0B80">
              <w:rPr>
                <w:rFonts w:ascii="Arial" w:hAnsi="Arial" w:cs="Arial"/>
                <w:b/>
                <w:bCs/>
                <w:sz w:val="20"/>
                <w:szCs w:val="20"/>
              </w:rPr>
              <w:t>ročník</w:t>
            </w:r>
          </w:p>
        </w:tc>
      </w:tr>
      <w:tr w:rsidR="007D4EC3" w:rsidRPr="00E90B80" w14:paraId="5277AE19" w14:textId="718DF44E" w:rsidTr="007D4EC3">
        <w:trPr>
          <w:trHeight w:val="692"/>
        </w:trPr>
        <w:tc>
          <w:tcPr>
            <w:tcW w:w="3227" w:type="dxa"/>
            <w:noWrap/>
          </w:tcPr>
          <w:p w14:paraId="43D2E930" w14:textId="77777777" w:rsidR="007D4EC3" w:rsidRPr="004535BC" w:rsidRDefault="007D4EC3" w:rsidP="00B34DA1">
            <w:pPr>
              <w:rPr>
                <w:b/>
                <w:bCs/>
                <w:sz w:val="36"/>
                <w:szCs w:val="36"/>
              </w:rPr>
            </w:pPr>
            <w:r w:rsidRPr="004535BC">
              <w:rPr>
                <w:b/>
                <w:bCs/>
                <w:sz w:val="36"/>
                <w:szCs w:val="36"/>
              </w:rPr>
              <w:t>Pohybové hry</w:t>
            </w:r>
          </w:p>
        </w:tc>
        <w:tc>
          <w:tcPr>
            <w:tcW w:w="850" w:type="dxa"/>
            <w:noWrap/>
          </w:tcPr>
          <w:p w14:paraId="0D48AFC1" w14:textId="77777777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Ph</w:t>
            </w:r>
          </w:p>
        </w:tc>
        <w:tc>
          <w:tcPr>
            <w:tcW w:w="851" w:type="dxa"/>
            <w:noWrap/>
            <w:vAlign w:val="center"/>
          </w:tcPr>
          <w:p w14:paraId="388B465F" w14:textId="5B507324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14:paraId="52177A62" w14:textId="4184B193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  <w:noWrap/>
            <w:vAlign w:val="center"/>
          </w:tcPr>
          <w:p w14:paraId="69BEF391" w14:textId="77777777" w:rsidR="007D4EC3" w:rsidRPr="00F15977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  <w:noWrap/>
            <w:vAlign w:val="center"/>
          </w:tcPr>
          <w:p w14:paraId="5D92E614" w14:textId="780E607A" w:rsidR="007D4EC3" w:rsidRPr="00F15977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  <w:noWrap/>
            <w:vAlign w:val="center"/>
          </w:tcPr>
          <w:p w14:paraId="67917663" w14:textId="77777777" w:rsidR="007D4EC3" w:rsidRPr="00F15977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4BBC322D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739B6F3C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6DE25908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7D4EC3" w:rsidRPr="00E90B80" w14:paraId="27B88D4B" w14:textId="1F7E7C1F" w:rsidTr="007D4EC3">
        <w:trPr>
          <w:trHeight w:val="692"/>
        </w:trPr>
        <w:tc>
          <w:tcPr>
            <w:tcW w:w="3227" w:type="dxa"/>
            <w:noWrap/>
          </w:tcPr>
          <w:p w14:paraId="2B0713CA" w14:textId="6C5B85B4" w:rsidR="007D4EC3" w:rsidRPr="004535BC" w:rsidRDefault="007D4EC3" w:rsidP="00B34DA1">
            <w:pPr>
              <w:rPr>
                <w:b/>
                <w:bCs/>
                <w:sz w:val="36"/>
                <w:szCs w:val="36"/>
              </w:rPr>
            </w:pPr>
            <w:r w:rsidRPr="004535BC">
              <w:rPr>
                <w:b/>
                <w:bCs/>
                <w:sz w:val="36"/>
                <w:szCs w:val="36"/>
              </w:rPr>
              <w:t>Flétna</w:t>
            </w:r>
          </w:p>
        </w:tc>
        <w:tc>
          <w:tcPr>
            <w:tcW w:w="850" w:type="dxa"/>
            <w:noWrap/>
          </w:tcPr>
          <w:p w14:paraId="498EEEC5" w14:textId="08D841C6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Fl</w:t>
            </w:r>
          </w:p>
        </w:tc>
        <w:tc>
          <w:tcPr>
            <w:tcW w:w="851" w:type="dxa"/>
            <w:noWrap/>
            <w:vAlign w:val="center"/>
          </w:tcPr>
          <w:p w14:paraId="0B6ADE5D" w14:textId="24D770C8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14:paraId="1DE1490A" w14:textId="7098D4F9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  <w:noWrap/>
            <w:vAlign w:val="center"/>
          </w:tcPr>
          <w:p w14:paraId="66BBC166" w14:textId="77777777" w:rsidR="007D4EC3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4BF74BCF" w14:textId="77777777" w:rsidR="007D4EC3" w:rsidRPr="00F15977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6924114C" w14:textId="77777777" w:rsidR="007D4EC3" w:rsidRPr="00F15977" w:rsidRDefault="007D4EC3" w:rsidP="00B34D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0F611DC2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0D78F637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526C809C" w14:textId="77777777" w:rsidR="007D4EC3" w:rsidRPr="00F15977" w:rsidRDefault="007D4EC3" w:rsidP="0081320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7D4EC3" w:rsidRPr="00E90B80" w14:paraId="0F698A32" w14:textId="278EC839" w:rsidTr="007D4EC3">
        <w:trPr>
          <w:trHeight w:val="692"/>
        </w:trPr>
        <w:tc>
          <w:tcPr>
            <w:tcW w:w="3227" w:type="dxa"/>
            <w:noWrap/>
          </w:tcPr>
          <w:p w14:paraId="168B0A91" w14:textId="6E76C16D" w:rsidR="007D4EC3" w:rsidRPr="004535BC" w:rsidRDefault="007D4EC3" w:rsidP="00480E48">
            <w:pPr>
              <w:rPr>
                <w:b/>
                <w:bCs/>
                <w:sz w:val="36"/>
                <w:szCs w:val="36"/>
              </w:rPr>
            </w:pPr>
            <w:r w:rsidRPr="004535BC">
              <w:rPr>
                <w:b/>
                <w:bCs/>
                <w:sz w:val="36"/>
                <w:szCs w:val="36"/>
              </w:rPr>
              <w:t>Španělština</w:t>
            </w:r>
          </w:p>
        </w:tc>
        <w:tc>
          <w:tcPr>
            <w:tcW w:w="850" w:type="dxa"/>
            <w:noWrap/>
          </w:tcPr>
          <w:p w14:paraId="6F2122F5" w14:textId="382B5FC1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Šp</w:t>
            </w:r>
          </w:p>
        </w:tc>
        <w:tc>
          <w:tcPr>
            <w:tcW w:w="851" w:type="dxa"/>
            <w:noWrap/>
            <w:vAlign w:val="center"/>
          </w:tcPr>
          <w:p w14:paraId="6546F961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50" w:type="dxa"/>
            <w:noWrap/>
            <w:vAlign w:val="center"/>
          </w:tcPr>
          <w:p w14:paraId="6ED9D920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366B8721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562BC30C" w14:textId="77777777" w:rsidR="007D4EC3" w:rsidRPr="00F15977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67E676D4" w14:textId="5CE77100" w:rsidR="007D4EC3" w:rsidRPr="00F15977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  <w:vAlign w:val="center"/>
          </w:tcPr>
          <w:p w14:paraId="1849F587" w14:textId="2533AE10" w:rsidR="007D4EC3" w:rsidRDefault="007D4EC3" w:rsidP="004535B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</w:tcPr>
          <w:p w14:paraId="798CE7DF" w14:textId="77777777" w:rsidR="007D4EC3" w:rsidRDefault="007D4EC3" w:rsidP="00480E4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2BA40D99" w14:textId="77777777" w:rsidR="007D4EC3" w:rsidRDefault="007D4EC3" w:rsidP="00480E4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7D4EC3" w:rsidRPr="00E90B80" w14:paraId="3CB13FC0" w14:textId="4FAA66B8" w:rsidTr="007D4EC3">
        <w:trPr>
          <w:trHeight w:val="692"/>
        </w:trPr>
        <w:tc>
          <w:tcPr>
            <w:tcW w:w="3227" w:type="dxa"/>
            <w:noWrap/>
          </w:tcPr>
          <w:p w14:paraId="3DF7051C" w14:textId="39CCE0B3" w:rsidR="007D4EC3" w:rsidRDefault="007D4EC3" w:rsidP="00480E48">
            <w:pPr>
              <w:rPr>
                <w:b/>
                <w:bCs/>
                <w:sz w:val="36"/>
                <w:szCs w:val="36"/>
              </w:rPr>
            </w:pPr>
            <w:r w:rsidRPr="004535BC">
              <w:rPr>
                <w:b/>
                <w:bCs/>
                <w:sz w:val="36"/>
                <w:szCs w:val="36"/>
              </w:rPr>
              <w:t>Seminář z</w:t>
            </w:r>
            <w:r>
              <w:rPr>
                <w:b/>
                <w:bCs/>
                <w:sz w:val="36"/>
                <w:szCs w:val="36"/>
              </w:rPr>
              <w:t> </w:t>
            </w:r>
            <w:r w:rsidRPr="004535BC">
              <w:rPr>
                <w:b/>
                <w:bCs/>
                <w:sz w:val="36"/>
                <w:szCs w:val="36"/>
              </w:rPr>
              <w:t>českého</w:t>
            </w:r>
          </w:p>
          <w:p w14:paraId="529E1C53" w14:textId="6217968A" w:rsidR="007D4EC3" w:rsidRPr="004535BC" w:rsidRDefault="007D4EC3" w:rsidP="00480E48">
            <w:pPr>
              <w:rPr>
                <w:b/>
                <w:bCs/>
                <w:sz w:val="36"/>
                <w:szCs w:val="36"/>
              </w:rPr>
            </w:pPr>
            <w:r w:rsidRPr="004535BC">
              <w:rPr>
                <w:b/>
                <w:bCs/>
                <w:sz w:val="36"/>
                <w:szCs w:val="36"/>
              </w:rPr>
              <w:t xml:space="preserve"> jazyka</w:t>
            </w:r>
          </w:p>
        </w:tc>
        <w:tc>
          <w:tcPr>
            <w:tcW w:w="850" w:type="dxa"/>
            <w:noWrap/>
          </w:tcPr>
          <w:p w14:paraId="0B0377BC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B17565" w14:textId="0D2CCEBA" w:rsidR="007D4EC3" w:rsidRPr="004535BC" w:rsidRDefault="007D4EC3" w:rsidP="00480E4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535BC">
              <w:rPr>
                <w:rFonts w:ascii="Arial" w:hAnsi="Arial" w:cs="Arial"/>
                <w:b/>
                <w:bCs/>
                <w:sz w:val="28"/>
                <w:szCs w:val="28"/>
              </w:rPr>
              <w:t>SČJ</w:t>
            </w:r>
          </w:p>
        </w:tc>
        <w:tc>
          <w:tcPr>
            <w:tcW w:w="851" w:type="dxa"/>
            <w:noWrap/>
            <w:vAlign w:val="center"/>
          </w:tcPr>
          <w:p w14:paraId="30F163FB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50" w:type="dxa"/>
            <w:noWrap/>
            <w:vAlign w:val="center"/>
          </w:tcPr>
          <w:p w14:paraId="3795682E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79CA77F0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67681A1C" w14:textId="77777777" w:rsidR="007D4EC3" w:rsidRPr="00F15977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noWrap/>
            <w:vAlign w:val="center"/>
          </w:tcPr>
          <w:p w14:paraId="1FBEA1FB" w14:textId="77777777" w:rsidR="007D4EC3" w:rsidRDefault="007D4EC3" w:rsidP="00480E4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  <w:vAlign w:val="center"/>
          </w:tcPr>
          <w:p w14:paraId="6F58CCAF" w14:textId="77777777" w:rsidR="007D4EC3" w:rsidRDefault="007D4EC3" w:rsidP="00480E4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817" w:type="dxa"/>
          </w:tcPr>
          <w:p w14:paraId="2B9EE925" w14:textId="2A650231" w:rsidR="007D4EC3" w:rsidRDefault="007D4EC3" w:rsidP="004535B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17" w:type="dxa"/>
          </w:tcPr>
          <w:p w14:paraId="57338D44" w14:textId="7F8F3CE8" w:rsidR="007D4EC3" w:rsidRDefault="007D4EC3" w:rsidP="004535B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</w:tr>
    </w:tbl>
    <w:p w14:paraId="545ED1C4" w14:textId="77777777" w:rsidR="00390DE1" w:rsidRDefault="00390DE1" w:rsidP="00390DE1">
      <w:pPr>
        <w:tabs>
          <w:tab w:val="left" w:pos="709"/>
        </w:tabs>
        <w:ind w:left="709" w:hanging="709"/>
        <w:jc w:val="center"/>
        <w:outlineLvl w:val="0"/>
        <w:rPr>
          <w:b/>
        </w:rPr>
      </w:pPr>
    </w:p>
    <w:p w14:paraId="27878DEB" w14:textId="77777777" w:rsidR="00390DE1" w:rsidRDefault="00390DE1" w:rsidP="00390DE1">
      <w:pPr>
        <w:tabs>
          <w:tab w:val="left" w:pos="709"/>
        </w:tabs>
        <w:ind w:left="709" w:hanging="709"/>
        <w:jc w:val="center"/>
        <w:outlineLvl w:val="0"/>
        <w:rPr>
          <w:b/>
        </w:rPr>
      </w:pPr>
    </w:p>
    <w:p w14:paraId="4F2A45C7" w14:textId="05B5268A" w:rsidR="00F2016B" w:rsidRDefault="008D6E31" w:rsidP="008D6E31">
      <w:pPr>
        <w:pStyle w:val="Zkladntext"/>
        <w:shd w:val="clear" w:color="auto" w:fill="0066FF"/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2.          Charakteristika nepovinného vyučovacího předmětu – Pohybové hry</w:t>
      </w:r>
    </w:p>
    <w:p w14:paraId="119429B1" w14:textId="77777777" w:rsidR="008D6E31" w:rsidRPr="00984A98" w:rsidRDefault="008D6E31" w:rsidP="00F2016B">
      <w:pPr>
        <w:pStyle w:val="Zkladntext"/>
        <w:spacing w:line="360" w:lineRule="auto"/>
        <w:jc w:val="both"/>
        <w:rPr>
          <w:b/>
          <w:bCs/>
          <w:szCs w:val="24"/>
        </w:rPr>
      </w:pPr>
    </w:p>
    <w:p w14:paraId="23C3CAD9" w14:textId="557CE566" w:rsidR="00F2016B" w:rsidRPr="00984A98" w:rsidRDefault="00F2016B" w:rsidP="00F2016B">
      <w:pPr>
        <w:pStyle w:val="Zkladntext"/>
        <w:shd w:val="clear" w:color="auto" w:fill="CCFFCC"/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- je realizován v</w:t>
      </w:r>
      <w:r w:rsidR="00975CC7">
        <w:rPr>
          <w:bCs/>
          <w:szCs w:val="24"/>
        </w:rPr>
        <w:t xml:space="preserve"> 1</w:t>
      </w:r>
      <w:r w:rsidR="00FE2375">
        <w:rPr>
          <w:bCs/>
          <w:szCs w:val="24"/>
        </w:rPr>
        <w:t xml:space="preserve">.- </w:t>
      </w:r>
      <w:r w:rsidR="004203C1">
        <w:rPr>
          <w:bCs/>
          <w:szCs w:val="24"/>
        </w:rPr>
        <w:t>4</w:t>
      </w:r>
      <w:r>
        <w:rPr>
          <w:bCs/>
          <w:szCs w:val="24"/>
        </w:rPr>
        <w:t>.</w:t>
      </w:r>
      <w:r w:rsidRPr="00984A98">
        <w:rPr>
          <w:bCs/>
          <w:szCs w:val="24"/>
        </w:rPr>
        <w:t xml:space="preserve"> ročníku</w:t>
      </w:r>
    </w:p>
    <w:p w14:paraId="29499B5C" w14:textId="77777777" w:rsidR="00F2016B" w:rsidRPr="00984A98" w:rsidRDefault="00F2016B" w:rsidP="00F2016B">
      <w:pPr>
        <w:pStyle w:val="Zkladntext"/>
        <w:shd w:val="clear" w:color="auto" w:fill="CCFFCC"/>
        <w:spacing w:line="360" w:lineRule="auto"/>
        <w:jc w:val="both"/>
        <w:rPr>
          <w:bCs/>
          <w:szCs w:val="24"/>
        </w:rPr>
      </w:pPr>
      <w:r w:rsidRPr="00984A98">
        <w:rPr>
          <w:bCs/>
          <w:szCs w:val="24"/>
        </w:rPr>
        <w:t>- časová dotace je jed</w:t>
      </w:r>
      <w:r>
        <w:rPr>
          <w:bCs/>
          <w:szCs w:val="24"/>
        </w:rPr>
        <w:t xml:space="preserve">na hodina týdně </w:t>
      </w:r>
    </w:p>
    <w:p w14:paraId="07D9D890" w14:textId="77777777" w:rsidR="00F2016B" w:rsidRPr="00984A98" w:rsidRDefault="00F2016B" w:rsidP="00F2016B">
      <w:pPr>
        <w:pStyle w:val="Zkladntext"/>
        <w:spacing w:line="360" w:lineRule="auto"/>
        <w:jc w:val="both"/>
        <w:rPr>
          <w:bCs/>
          <w:szCs w:val="24"/>
        </w:rPr>
      </w:pPr>
    </w:p>
    <w:p w14:paraId="4B55D25F" w14:textId="189B1E8A" w:rsidR="00F2016B" w:rsidRPr="00984A98" w:rsidRDefault="00F2016B" w:rsidP="00F2016B">
      <w:pPr>
        <w:pStyle w:val="Zkladntext"/>
        <w:spacing w:line="360" w:lineRule="auto"/>
        <w:jc w:val="both"/>
        <w:rPr>
          <w:bCs/>
          <w:szCs w:val="24"/>
        </w:rPr>
      </w:pPr>
      <w:r w:rsidRPr="00984A98">
        <w:rPr>
          <w:bCs/>
          <w:szCs w:val="24"/>
        </w:rPr>
        <w:t>Vzdělávací obsah je rozdělen na tři t</w:t>
      </w:r>
      <w:r w:rsidR="00FE2375">
        <w:rPr>
          <w:bCs/>
          <w:szCs w:val="24"/>
        </w:rPr>
        <w:t>e</w:t>
      </w:r>
      <w:r w:rsidRPr="00984A98">
        <w:rPr>
          <w:bCs/>
          <w:szCs w:val="24"/>
        </w:rPr>
        <w:t xml:space="preserve">matické okruhy: </w:t>
      </w:r>
    </w:p>
    <w:p w14:paraId="367459FC" w14:textId="77777777" w:rsidR="00F2016B" w:rsidRPr="00984A98" w:rsidRDefault="00F2016B" w:rsidP="00F2016B">
      <w:pPr>
        <w:pStyle w:val="Zkladntext"/>
        <w:numPr>
          <w:ilvl w:val="0"/>
          <w:numId w:val="4"/>
        </w:numPr>
        <w:spacing w:line="360" w:lineRule="auto"/>
        <w:jc w:val="both"/>
        <w:rPr>
          <w:bCs/>
          <w:szCs w:val="24"/>
        </w:rPr>
      </w:pPr>
      <w:r w:rsidRPr="00984A98">
        <w:rPr>
          <w:bCs/>
          <w:szCs w:val="24"/>
        </w:rPr>
        <w:t>činnosti ovlivňující zdraví – význam pohybu pro zdraví, příprava organismu, zdravotně zaměřené činnosti, rozvoj různých forem rychlosti, vytrvalosti, síly, pohyblivosti, k</w:t>
      </w:r>
      <w:r>
        <w:rPr>
          <w:bCs/>
          <w:szCs w:val="24"/>
        </w:rPr>
        <w:t>oordinace pohybu, hygiena při Ph</w:t>
      </w:r>
      <w:r w:rsidRPr="00984A98">
        <w:rPr>
          <w:bCs/>
          <w:szCs w:val="24"/>
        </w:rPr>
        <w:t>, bezpečnost při pohybových činnostech</w:t>
      </w:r>
    </w:p>
    <w:p w14:paraId="28ACD95D" w14:textId="77777777" w:rsidR="00F2016B" w:rsidRPr="00984A98" w:rsidRDefault="00F2016B" w:rsidP="00F2016B">
      <w:pPr>
        <w:pStyle w:val="Zkladntext"/>
        <w:numPr>
          <w:ilvl w:val="0"/>
          <w:numId w:val="4"/>
        </w:numPr>
        <w:spacing w:line="360" w:lineRule="auto"/>
        <w:jc w:val="both"/>
        <w:rPr>
          <w:bCs/>
          <w:szCs w:val="24"/>
        </w:rPr>
      </w:pPr>
      <w:r w:rsidRPr="00984A98">
        <w:rPr>
          <w:bCs/>
          <w:szCs w:val="24"/>
        </w:rPr>
        <w:t>činnosti ovlivňující úroveň pohybových dovedností – pohybové hry, základy gymnastiky, rytmické a kondiční formy, cvičení pro děti, průpravné úpoly, základy atletiky, základy sportovních her, turistika a pobyt v přírodě, další pohybové činnosti</w:t>
      </w:r>
    </w:p>
    <w:p w14:paraId="0A1B7CD6" w14:textId="77777777" w:rsidR="00F2016B" w:rsidRPr="00984A98" w:rsidRDefault="00F2016B" w:rsidP="00F2016B">
      <w:pPr>
        <w:pStyle w:val="Zkladntext"/>
        <w:numPr>
          <w:ilvl w:val="0"/>
          <w:numId w:val="4"/>
        </w:numPr>
        <w:spacing w:line="360" w:lineRule="auto"/>
        <w:jc w:val="both"/>
        <w:rPr>
          <w:bCs/>
          <w:szCs w:val="24"/>
        </w:rPr>
      </w:pPr>
      <w:r w:rsidRPr="00984A98">
        <w:rPr>
          <w:bCs/>
          <w:szCs w:val="24"/>
        </w:rPr>
        <w:t>činnosti podporující pohybové učení – komunikace v</w:t>
      </w:r>
      <w:r>
        <w:rPr>
          <w:bCs/>
          <w:szCs w:val="24"/>
        </w:rPr>
        <w:t> Ph, organizace při Ph</w:t>
      </w:r>
      <w:r w:rsidRPr="00984A98">
        <w:rPr>
          <w:bCs/>
          <w:szCs w:val="24"/>
        </w:rPr>
        <w:t>, zásady jednání a chování, pravidla zjednodušených osvojovaných pohybových činností, měření  a posuzování pohybových dovedností, zdroje informací o pohybových činnostech</w:t>
      </w:r>
    </w:p>
    <w:p w14:paraId="5B90CC1F" w14:textId="77777777" w:rsidR="00F2016B" w:rsidRPr="00984A98" w:rsidRDefault="00F2016B" w:rsidP="00F2016B">
      <w:pPr>
        <w:pStyle w:val="Zkladntext"/>
        <w:spacing w:line="360" w:lineRule="auto"/>
        <w:ind w:left="360"/>
        <w:jc w:val="both"/>
        <w:rPr>
          <w:bCs/>
          <w:szCs w:val="24"/>
        </w:rPr>
      </w:pPr>
    </w:p>
    <w:p w14:paraId="5CF3ABCF" w14:textId="77777777" w:rsidR="00F2016B" w:rsidRPr="00984A98" w:rsidRDefault="00F2016B" w:rsidP="00F2016B">
      <w:pPr>
        <w:pStyle w:val="Zkladntext"/>
        <w:spacing w:line="360" w:lineRule="auto"/>
        <w:ind w:left="360"/>
        <w:jc w:val="both"/>
        <w:rPr>
          <w:bCs/>
          <w:szCs w:val="24"/>
        </w:rPr>
      </w:pPr>
      <w:r w:rsidRPr="00984A98">
        <w:rPr>
          <w:bCs/>
          <w:szCs w:val="24"/>
        </w:rPr>
        <w:t>Organizace – žáci s přihlédnutím k určité sportovní aktivitě cvičí v tělocvičně, na hřišti, na stadionu nebo ve volné přírodě. V úvodu hodiny všichni absol</w:t>
      </w:r>
      <w:r>
        <w:rPr>
          <w:bCs/>
          <w:szCs w:val="24"/>
        </w:rPr>
        <w:t>v</w:t>
      </w:r>
      <w:r w:rsidRPr="00984A98">
        <w:rPr>
          <w:bCs/>
          <w:szCs w:val="24"/>
        </w:rPr>
        <w:t>ují nástup, rozcvičku a dále se věnují v hlavní části hodiny danému typu sportování. Ke konci dochází k závěrečnému zklidnění – relaxaci. Žáci cvičí ve vhodném sportovní oblečení a obuvi. Učitel v hodinách využívá různé metody a formy práce. Spolu s dětmi používá veškeré dostupné náčiní a nářadí.</w:t>
      </w:r>
    </w:p>
    <w:p w14:paraId="0B130948" w14:textId="77777777" w:rsidR="00F2016B" w:rsidRPr="00A63573" w:rsidRDefault="00F2016B" w:rsidP="00F2016B">
      <w:pPr>
        <w:tabs>
          <w:tab w:val="left" w:pos="709"/>
          <w:tab w:val="left" w:pos="8205"/>
        </w:tabs>
        <w:spacing w:line="360" w:lineRule="auto"/>
        <w:ind w:left="709" w:hanging="709"/>
        <w:jc w:val="both"/>
      </w:pPr>
      <w:r w:rsidRPr="00A63573">
        <w:lastRenderedPageBreak/>
        <w:t xml:space="preserve">V tomto předmětu se realizují </w:t>
      </w:r>
      <w:r w:rsidRPr="00A63573">
        <w:rPr>
          <w:b/>
        </w:rPr>
        <w:t>průřezová témata</w:t>
      </w:r>
      <w:r>
        <w:t xml:space="preserve"> Osobnostní a sociální výchova, Enviromentální výchova, Mediální výchova, Multikulturní výchova.</w:t>
      </w:r>
      <w:r>
        <w:tab/>
      </w:r>
    </w:p>
    <w:p w14:paraId="7457C3E7" w14:textId="77777777" w:rsidR="00F2016B" w:rsidRPr="00984A98" w:rsidRDefault="00F2016B" w:rsidP="00F2016B">
      <w:pPr>
        <w:pStyle w:val="Zkladntext"/>
        <w:spacing w:line="360" w:lineRule="auto"/>
        <w:ind w:left="360"/>
        <w:jc w:val="both"/>
        <w:rPr>
          <w:bCs/>
          <w:szCs w:val="24"/>
        </w:rPr>
      </w:pPr>
    </w:p>
    <w:p w14:paraId="66037053" w14:textId="77777777" w:rsidR="00F2016B" w:rsidRPr="00984A98" w:rsidRDefault="00F2016B" w:rsidP="00F2016B">
      <w:pPr>
        <w:pStyle w:val="Styl1"/>
      </w:pPr>
      <w:bookmarkStart w:id="1" w:name="_Toc187060815"/>
      <w:bookmarkStart w:id="2" w:name="_Toc336794121"/>
      <w:r>
        <w:t>2</w:t>
      </w:r>
      <w:r w:rsidRPr="00984A98">
        <w:t>.1.Očekávané kompetence oboru vzdělávací oblasti</w:t>
      </w:r>
      <w:bookmarkEnd w:id="1"/>
      <w:bookmarkEnd w:id="2"/>
    </w:p>
    <w:p w14:paraId="2CF90049" w14:textId="77777777" w:rsidR="00F2016B" w:rsidRPr="00984A98" w:rsidRDefault="00F2016B" w:rsidP="00F2016B">
      <w:pPr>
        <w:spacing w:line="360" w:lineRule="auto"/>
        <w:ind w:right="72"/>
        <w:jc w:val="both"/>
      </w:pPr>
    </w:p>
    <w:p w14:paraId="678CCC14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zvládá osvojované pohybové dovednosti na úrovní svých pohybových předpokladů;</w:t>
      </w:r>
    </w:p>
    <w:p w14:paraId="1F7E1A1F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zařazuje pravidelně do svého pohybového režimu preventivní a korektivní pohybové činnosti (především v návaznosti na vlastní svalová oslabení, dlouhodobé sezení atd.);</w:t>
      </w:r>
    </w:p>
    <w:p w14:paraId="43BCDE98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vyjádří pohybem různé činnosti, představy, nálady, rytmy, melodii atd.;</w:t>
      </w:r>
    </w:p>
    <w:p w14:paraId="3FB44410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projevuje v souladu s činností, vlastními předpoklady, úspěchem či neúspěchem přiměřenou radost z pohybové činnosti, samostatnost, odvahu, vůli po zlepšení pohybové dovednosti (výkonu);</w:t>
      </w:r>
    </w:p>
    <w:p w14:paraId="01A3E14C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zvládá základní přípravu organismu před pohybovou činností i uklidnění organismu po ukončení činnosti;</w:t>
      </w:r>
    </w:p>
    <w:p w14:paraId="0706DF07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jednoduše zhodnotí kvalitu pohybové činnosti a reaguje na pokyny k vlastním chybám;</w:t>
      </w:r>
    </w:p>
    <w:p w14:paraId="2DA6CEC9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 xml:space="preserve">dohodne </w:t>
      </w:r>
      <w:r>
        <w:t xml:space="preserve">se </w:t>
      </w:r>
      <w:r w:rsidRPr="00984A98">
        <w:t>na spolupráci (jednoduché taktice) vedoucí k úspěchu družstva a dodržuje ji;</w:t>
      </w:r>
    </w:p>
    <w:p w14:paraId="7357BFAF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jedná v duchu fair play (dodržuje pravidla her a soutěží; pozná a označí zjevné přestupky proti pravidlům  a adekvátně na ně reaguje; respektuje zdravotní handicap)</w:t>
      </w:r>
    </w:p>
    <w:p w14:paraId="086189C9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užívá osvojované tělocvičné názvosloví na úrovni cvičence;</w:t>
      </w:r>
    </w:p>
    <w:p w14:paraId="20EFA0CA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uplatňuje hlavní zásady pohybové hygieny a správného držení těla;</w:t>
      </w:r>
    </w:p>
    <w:p w14:paraId="23F824C6" w14:textId="77777777" w:rsidR="00F2016B" w:rsidRPr="00984A98" w:rsidRDefault="00F2016B" w:rsidP="00F2016B">
      <w:pPr>
        <w:numPr>
          <w:ilvl w:val="0"/>
          <w:numId w:val="5"/>
        </w:numPr>
        <w:tabs>
          <w:tab w:val="clear" w:pos="360"/>
          <w:tab w:val="num" w:pos="720"/>
        </w:tabs>
        <w:spacing w:line="360" w:lineRule="auto"/>
        <w:ind w:left="720" w:hanging="720"/>
        <w:jc w:val="both"/>
      </w:pPr>
      <w:r w:rsidRPr="00984A98">
        <w:t>uplatňuje pravidla bezpečného chování při pohybových činnostech ve znám</w:t>
      </w:r>
      <w:r w:rsidR="00C32435">
        <w:t>é</w:t>
      </w:r>
      <w:r w:rsidRPr="00984A98">
        <w:t>m prostředí;</w:t>
      </w:r>
    </w:p>
    <w:p w14:paraId="01A78D09" w14:textId="77777777" w:rsidR="00F2016B" w:rsidRDefault="00F2016B" w:rsidP="00F2016B">
      <w:pPr>
        <w:jc w:val="center"/>
        <w:rPr>
          <w:b/>
          <w:sz w:val="40"/>
          <w:szCs w:val="40"/>
        </w:rPr>
        <w:sectPr w:rsidR="00F2016B" w:rsidSect="00813203"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3DA423A" w14:textId="504F4CF7" w:rsidR="00F2016B" w:rsidRDefault="00F2016B" w:rsidP="00F2016B">
      <w:pPr>
        <w:pStyle w:val="Nzev"/>
        <w:shd w:val="clear" w:color="auto" w:fill="00FFFF"/>
      </w:pPr>
      <w:r>
        <w:lastRenderedPageBreak/>
        <w:t xml:space="preserve">POHYBOVÉ HRY   -   </w:t>
      </w:r>
      <w:r w:rsidR="00975CC7">
        <w:t>1</w:t>
      </w:r>
      <w:r w:rsidR="00FE2375">
        <w:t xml:space="preserve">. - </w:t>
      </w:r>
      <w:r w:rsidR="004203C1">
        <w:t>4</w:t>
      </w:r>
      <w:r>
        <w:t>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F2016B" w14:paraId="28D16468" w14:textId="77777777" w:rsidTr="008A54FA">
        <w:trPr>
          <w:jc w:val="center"/>
        </w:trPr>
        <w:tc>
          <w:tcPr>
            <w:tcW w:w="3847" w:type="dxa"/>
          </w:tcPr>
          <w:p w14:paraId="372B6824" w14:textId="77777777" w:rsidR="00F2016B" w:rsidRDefault="00F2016B" w:rsidP="008A54FA">
            <w:pPr>
              <w:pStyle w:val="Podnadpis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1746ED7B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171152EA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0EA69C93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F2016B" w14:paraId="2787AF44" w14:textId="77777777" w:rsidTr="008A54FA">
        <w:trPr>
          <w:jc w:val="center"/>
        </w:trPr>
        <w:tc>
          <w:tcPr>
            <w:tcW w:w="3847" w:type="dxa"/>
          </w:tcPr>
          <w:p w14:paraId="0405BBAF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6AFDCA24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2540AF4E" w14:textId="77777777" w:rsidR="00F2016B" w:rsidRDefault="00F2016B" w:rsidP="008A54FA">
            <w:pPr>
              <w:rPr>
                <w:b/>
              </w:rPr>
            </w:pPr>
          </w:p>
        </w:tc>
        <w:tc>
          <w:tcPr>
            <w:tcW w:w="3848" w:type="dxa"/>
          </w:tcPr>
          <w:p w14:paraId="3D92104A" w14:textId="77777777" w:rsidR="00F2016B" w:rsidRDefault="00F2016B" w:rsidP="008A54FA">
            <w:pPr>
              <w:rPr>
                <w:b/>
              </w:rPr>
            </w:pPr>
          </w:p>
        </w:tc>
      </w:tr>
      <w:tr w:rsidR="00F2016B" w14:paraId="7195B8ED" w14:textId="77777777" w:rsidTr="008A54FA">
        <w:trPr>
          <w:trHeight w:val="7795"/>
          <w:jc w:val="center"/>
        </w:trPr>
        <w:tc>
          <w:tcPr>
            <w:tcW w:w="3847" w:type="dxa"/>
          </w:tcPr>
          <w:p w14:paraId="1B5B8904" w14:textId="77777777" w:rsidR="00F2016B" w:rsidRDefault="00F2016B" w:rsidP="008A54FA">
            <w:r w:rsidRPr="0053611D">
              <w:rPr>
                <w:u w:val="single"/>
              </w:rPr>
              <w:t>Žák :</w:t>
            </w:r>
            <w:r>
              <w:t xml:space="preserve"> zvládá základní přípravu organismu před pohybovou aktivitou</w:t>
            </w:r>
          </w:p>
          <w:p w14:paraId="21A4129B" w14:textId="77777777" w:rsidR="00F2016B" w:rsidRDefault="00F2016B" w:rsidP="008A54FA">
            <w:r>
              <w:t>zná protahovací a napínací cviky, cviky pro zahřátí a uvolnění</w:t>
            </w:r>
          </w:p>
          <w:p w14:paraId="2E6A87F8" w14:textId="77777777" w:rsidR="00F2016B" w:rsidRDefault="00F2016B" w:rsidP="008A54FA">
            <w:r>
              <w:t>zná a užívá základní tělocvičné pojmy – názvy pohybových činností, tělocvičného nářadí a náčiní</w:t>
            </w:r>
          </w:p>
          <w:p w14:paraId="47EF0FC2" w14:textId="77777777" w:rsidR="00F2016B" w:rsidRDefault="00F2016B" w:rsidP="008A54FA"/>
          <w:p w14:paraId="393C5713" w14:textId="77777777" w:rsidR="00F2016B" w:rsidRDefault="00F2016B" w:rsidP="008A54FA"/>
          <w:p w14:paraId="5AE54652" w14:textId="77777777" w:rsidR="00F2016B" w:rsidRDefault="00F2016B" w:rsidP="008A54FA"/>
          <w:p w14:paraId="28C7B080" w14:textId="77777777" w:rsidR="00F2016B" w:rsidRDefault="00F2016B" w:rsidP="008A54FA">
            <w:r>
              <w:t>seznámí se s dětským aerobikem a kondičním cvičením s hudbou, uvědomuje si, že lze pohyb spojovat s hudbou a rytmem</w:t>
            </w:r>
          </w:p>
          <w:p w14:paraId="0FCAE9E2" w14:textId="77777777" w:rsidR="00F2016B" w:rsidRDefault="00F2016B" w:rsidP="008A54FA"/>
          <w:p w14:paraId="767B2C3C" w14:textId="77777777" w:rsidR="00F2016B" w:rsidRDefault="00F2016B" w:rsidP="008A54FA">
            <w:r>
              <w:t xml:space="preserve">dbá na správné držení těla při různých činnostech i provádění cviků,projevuje přiměřenou samostatnost a vůli po zlepšení úrovně své zdatnosti </w:t>
            </w:r>
          </w:p>
          <w:p w14:paraId="6E5CEF48" w14:textId="77777777" w:rsidR="00F2016B" w:rsidRDefault="00F2016B" w:rsidP="008A54FA">
            <w:r>
              <w:t>dbá na správné dýchání</w:t>
            </w:r>
          </w:p>
          <w:p w14:paraId="7E549629" w14:textId="77777777" w:rsidR="00F2016B" w:rsidRDefault="00F2016B" w:rsidP="008A54FA">
            <w:r>
              <w:t>uplatňuje zásady pohybové hygieny</w:t>
            </w:r>
          </w:p>
          <w:p w14:paraId="0E11B096" w14:textId="77777777" w:rsidR="00F2016B" w:rsidRDefault="00F2016B" w:rsidP="008A54FA"/>
          <w:p w14:paraId="57B0308D" w14:textId="77777777" w:rsidR="00F2016B" w:rsidRDefault="00F2016B" w:rsidP="008A54FA">
            <w:r>
              <w:t>dodržuje pravidla bezpečnosti při různých druzích her a v různých podmínkách</w:t>
            </w:r>
          </w:p>
          <w:p w14:paraId="1D4364B2" w14:textId="77777777" w:rsidR="00F2016B" w:rsidRDefault="00F2016B" w:rsidP="008A54FA">
            <w:r>
              <w:t>používá vhodné sportovní oblečení a sportovní obuv</w:t>
            </w:r>
          </w:p>
          <w:p w14:paraId="3D7AC17A" w14:textId="77777777" w:rsidR="00F2016B" w:rsidRDefault="00F2016B" w:rsidP="008A54FA">
            <w:r>
              <w:t>respektuje při pohybových činnostech opačné pohlaví</w:t>
            </w:r>
          </w:p>
        </w:tc>
        <w:tc>
          <w:tcPr>
            <w:tcW w:w="3848" w:type="dxa"/>
          </w:tcPr>
          <w:p w14:paraId="295D43BB" w14:textId="77777777" w:rsidR="00F2016B" w:rsidRDefault="00F2016B" w:rsidP="008A54FA">
            <w:r>
              <w:t>příprava ke sportovnímu výkonu – příprava organismu ,zdravotně zaměřené činnosti</w:t>
            </w:r>
          </w:p>
          <w:p w14:paraId="79FC31AD" w14:textId="77777777" w:rsidR="00F2016B" w:rsidRDefault="00F2016B" w:rsidP="008A54FA">
            <w:r>
              <w:t>pohybové hry pro ovlivňování kondičních a koordinačních předpokladů</w:t>
            </w:r>
          </w:p>
          <w:p w14:paraId="5B0AA465" w14:textId="77777777" w:rsidR="00F2016B" w:rsidRDefault="00F2016B" w:rsidP="008A54FA">
            <w:r>
              <w:t>tělocvičné pojmy – komunikace v TV</w:t>
            </w:r>
          </w:p>
          <w:p w14:paraId="42519BEB" w14:textId="77777777" w:rsidR="00F2016B" w:rsidRDefault="00F2016B" w:rsidP="008A54FA">
            <w:r>
              <w:t>cvičení během  dne, rytmické a kondiční formy cvičení pro děti</w:t>
            </w:r>
          </w:p>
          <w:p w14:paraId="4FD76F6B" w14:textId="77777777" w:rsidR="00F2016B" w:rsidRDefault="00F2016B" w:rsidP="008A54FA"/>
          <w:p w14:paraId="16DA4F0A" w14:textId="77777777" w:rsidR="00F2016B" w:rsidRDefault="00F2016B" w:rsidP="008A54FA">
            <w:r>
              <w:t>pohybové hry pro rozvoj pohybové představivosti a tvořivosti</w:t>
            </w:r>
          </w:p>
          <w:p w14:paraId="5016ED14" w14:textId="77777777" w:rsidR="00F2016B" w:rsidRDefault="00F2016B" w:rsidP="008A54FA"/>
          <w:p w14:paraId="1A91E5D2" w14:textId="77777777" w:rsidR="00F2016B" w:rsidRDefault="00F2016B" w:rsidP="008A54FA"/>
          <w:p w14:paraId="6A2A5CB0" w14:textId="77777777" w:rsidR="00F2016B" w:rsidRDefault="00F2016B" w:rsidP="008A54FA"/>
          <w:p w14:paraId="7632BD00" w14:textId="77777777" w:rsidR="00F2016B" w:rsidRDefault="00F2016B" w:rsidP="008A54FA"/>
          <w:p w14:paraId="1389ACE0" w14:textId="77777777" w:rsidR="00F2016B" w:rsidRDefault="00F2016B" w:rsidP="008A54FA"/>
          <w:p w14:paraId="23B9DB3A" w14:textId="77777777" w:rsidR="00F2016B" w:rsidRDefault="00F2016B" w:rsidP="008A54FA"/>
          <w:p w14:paraId="2C1C0F59" w14:textId="77777777" w:rsidR="00F2016B" w:rsidRDefault="00F2016B" w:rsidP="008A54FA"/>
          <w:p w14:paraId="4B85838D" w14:textId="77777777" w:rsidR="00F2016B" w:rsidRDefault="00F2016B" w:rsidP="008A54FA"/>
          <w:p w14:paraId="5C14973B" w14:textId="77777777" w:rsidR="00F2016B" w:rsidRDefault="00F2016B" w:rsidP="008A54FA"/>
          <w:p w14:paraId="1CFA9890" w14:textId="77777777" w:rsidR="00F2016B" w:rsidRDefault="00F2016B" w:rsidP="008A54FA"/>
          <w:p w14:paraId="54BB95E4" w14:textId="77777777" w:rsidR="00F2016B" w:rsidRDefault="00F2016B" w:rsidP="008A54FA"/>
          <w:p w14:paraId="3B7233E7" w14:textId="77777777" w:rsidR="00F2016B" w:rsidRDefault="00F2016B" w:rsidP="008A54FA">
            <w:r>
              <w:t>bezpečnost při sportování</w:t>
            </w:r>
          </w:p>
          <w:p w14:paraId="273E0A39" w14:textId="77777777" w:rsidR="00F2016B" w:rsidRDefault="00F2016B" w:rsidP="008A54FA">
            <w:r>
              <w:t>pohybové hry kontaktní</w:t>
            </w:r>
          </w:p>
          <w:p w14:paraId="121AF65D" w14:textId="77777777" w:rsidR="00F2016B" w:rsidRDefault="00F2016B" w:rsidP="008A54FA">
            <w:r>
              <w:t>pohybové hry soutěživé a bojové (podle vyspělosti žáků)</w:t>
            </w:r>
          </w:p>
          <w:p w14:paraId="2F6A1678" w14:textId="77777777" w:rsidR="00F2016B" w:rsidRDefault="00F2016B" w:rsidP="008A54FA">
            <w:pPr>
              <w:jc w:val="both"/>
            </w:pPr>
          </w:p>
        </w:tc>
        <w:tc>
          <w:tcPr>
            <w:tcW w:w="3847" w:type="dxa"/>
          </w:tcPr>
          <w:p w14:paraId="13ECB46A" w14:textId="77777777" w:rsidR="00F2016B" w:rsidRDefault="00F2016B" w:rsidP="008A54FA">
            <w:pPr>
              <w:ind w:left="-40"/>
            </w:pPr>
            <w:r>
              <w:t>praktické předvedení při skupinové činnosti.</w:t>
            </w:r>
          </w:p>
          <w:p w14:paraId="7AD21089" w14:textId="77777777" w:rsidR="00F2016B" w:rsidRDefault="00F2016B" w:rsidP="008A54FA">
            <w:pPr>
              <w:ind w:left="-40"/>
            </w:pPr>
          </w:p>
        </w:tc>
        <w:tc>
          <w:tcPr>
            <w:tcW w:w="3848" w:type="dxa"/>
          </w:tcPr>
          <w:p w14:paraId="67D1434A" w14:textId="77777777" w:rsidR="00F2016B" w:rsidRDefault="00F2016B" w:rsidP="008A54FA">
            <w:r w:rsidRPr="00623351">
              <w:rPr>
                <w:shd w:val="clear" w:color="auto" w:fill="FFFF00"/>
              </w:rPr>
              <w:t xml:space="preserve">Enviromentální výchova </w:t>
            </w:r>
            <w:r>
              <w:t>-vztah člověka k prostředí (prostředí a zdraví)</w:t>
            </w:r>
          </w:p>
          <w:p w14:paraId="620F60E5" w14:textId="77777777" w:rsidR="00F2016B" w:rsidRDefault="00F2016B" w:rsidP="008A54FA"/>
          <w:p w14:paraId="03052A6E" w14:textId="77777777" w:rsidR="00F2016B" w:rsidRDefault="00F2016B" w:rsidP="008A54FA"/>
          <w:p w14:paraId="78396D63" w14:textId="77777777" w:rsidR="00F2016B" w:rsidRDefault="00F2016B" w:rsidP="008A54FA"/>
          <w:p w14:paraId="4E266E58" w14:textId="77777777" w:rsidR="00F2016B" w:rsidRDefault="00F2016B" w:rsidP="008A54FA"/>
          <w:p w14:paraId="33640ECB" w14:textId="77777777" w:rsidR="00F2016B" w:rsidRDefault="00F2016B" w:rsidP="008A54FA"/>
          <w:p w14:paraId="20986002" w14:textId="77777777" w:rsidR="00F2016B" w:rsidRDefault="00F2016B" w:rsidP="008A54FA"/>
          <w:p w14:paraId="10A7F389" w14:textId="77777777" w:rsidR="00F2016B" w:rsidRDefault="00F2016B" w:rsidP="008A54FA"/>
          <w:p w14:paraId="16369B33" w14:textId="77777777" w:rsidR="00F2016B" w:rsidRDefault="00F2016B" w:rsidP="008A54FA">
            <w:pPr>
              <w:shd w:val="clear" w:color="auto" w:fill="00FFFF"/>
            </w:pPr>
            <w:r>
              <w:t>Mediální výchova :</w:t>
            </w:r>
          </w:p>
          <w:p w14:paraId="47ECB17E" w14:textId="77777777" w:rsidR="00F2016B" w:rsidRDefault="00F2016B" w:rsidP="008A54FA">
            <w:r>
              <w:t>-fungování a vliv médií ve společnosti</w:t>
            </w:r>
          </w:p>
          <w:p w14:paraId="5E6210EE" w14:textId="77777777" w:rsidR="00F2016B" w:rsidRDefault="00F2016B" w:rsidP="008A54FA"/>
          <w:p w14:paraId="73305259" w14:textId="77777777" w:rsidR="00F2016B" w:rsidRDefault="00F2016B" w:rsidP="008A54FA"/>
          <w:p w14:paraId="1FD42302" w14:textId="77777777" w:rsidR="00F2016B" w:rsidRDefault="00F2016B" w:rsidP="008A54FA"/>
          <w:p w14:paraId="284FD52D" w14:textId="77777777" w:rsidR="00F2016B" w:rsidRDefault="00F2016B" w:rsidP="008A54FA"/>
          <w:p w14:paraId="19B1E3D6" w14:textId="77777777" w:rsidR="00F2016B" w:rsidRDefault="00F2016B" w:rsidP="008A54FA"/>
          <w:p w14:paraId="587E3CF7" w14:textId="77777777" w:rsidR="00F2016B" w:rsidRDefault="00F2016B" w:rsidP="008A54FA"/>
          <w:p w14:paraId="7DF5C0B8" w14:textId="77777777" w:rsidR="00F2016B" w:rsidRDefault="00F2016B" w:rsidP="008A54FA"/>
          <w:p w14:paraId="57EF4FC0" w14:textId="77777777" w:rsidR="00F2016B" w:rsidRDefault="00F2016B" w:rsidP="008A54FA"/>
          <w:p w14:paraId="12D34ACD" w14:textId="77777777" w:rsidR="00F2016B" w:rsidRDefault="00F2016B" w:rsidP="008A54FA"/>
          <w:p w14:paraId="4EE949FA" w14:textId="77777777" w:rsidR="00F2016B" w:rsidRDefault="00F2016B" w:rsidP="008A54FA"/>
          <w:p w14:paraId="66C7DBCD" w14:textId="77777777" w:rsidR="00F2016B" w:rsidRDefault="00F2016B" w:rsidP="008A54FA"/>
          <w:p w14:paraId="1C483B77" w14:textId="77777777" w:rsidR="00F2016B" w:rsidRDefault="00F2016B" w:rsidP="008A54FA">
            <w:r w:rsidRPr="00623351">
              <w:rPr>
                <w:shd w:val="clear" w:color="auto" w:fill="FF00FF"/>
              </w:rPr>
              <w:t>Multikulturní výchova</w:t>
            </w:r>
            <w:r>
              <w:t xml:space="preserve"> - lidské vztahy</w:t>
            </w:r>
          </w:p>
          <w:p w14:paraId="1A1DFE9A" w14:textId="77777777" w:rsidR="00F2016B" w:rsidRDefault="00F2016B" w:rsidP="008A54FA"/>
          <w:p w14:paraId="0BBD2088" w14:textId="77777777" w:rsidR="00F2016B" w:rsidRDefault="00F2016B" w:rsidP="008A54FA">
            <w:pPr>
              <w:ind w:left="-40"/>
            </w:pPr>
          </w:p>
        </w:tc>
      </w:tr>
    </w:tbl>
    <w:p w14:paraId="17E44CCB" w14:textId="77777777" w:rsidR="00F2016B" w:rsidRDefault="00F2016B" w:rsidP="00F2016B"/>
    <w:p w14:paraId="2C62C26B" w14:textId="33AE4235" w:rsidR="00F2016B" w:rsidRDefault="00F2016B" w:rsidP="00F2016B">
      <w:pPr>
        <w:pStyle w:val="Nzev"/>
        <w:shd w:val="clear" w:color="auto" w:fill="00FFFF"/>
      </w:pPr>
      <w:r>
        <w:lastRenderedPageBreak/>
        <w:t xml:space="preserve">POHYBOVÉ HRY   -   </w:t>
      </w:r>
      <w:r w:rsidR="00975CC7">
        <w:t>1</w:t>
      </w:r>
      <w:r w:rsidR="00FE2375">
        <w:t xml:space="preserve">. – </w:t>
      </w:r>
      <w:r w:rsidR="004203C1">
        <w:t>4</w:t>
      </w:r>
      <w:r>
        <w:t>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F2016B" w14:paraId="56583BCB" w14:textId="77777777" w:rsidTr="008A54FA">
        <w:trPr>
          <w:jc w:val="center"/>
        </w:trPr>
        <w:tc>
          <w:tcPr>
            <w:tcW w:w="3847" w:type="dxa"/>
          </w:tcPr>
          <w:p w14:paraId="63C93EF6" w14:textId="77777777" w:rsidR="00F2016B" w:rsidRDefault="00F2016B" w:rsidP="008A54FA">
            <w:pPr>
              <w:pStyle w:val="Podnadpis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3A815722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0EF87F2F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6E33DAA7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F2016B" w14:paraId="72343F8A" w14:textId="77777777" w:rsidTr="008A54FA">
        <w:trPr>
          <w:jc w:val="center"/>
        </w:trPr>
        <w:tc>
          <w:tcPr>
            <w:tcW w:w="3847" w:type="dxa"/>
          </w:tcPr>
          <w:p w14:paraId="11FAAFCB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5936B871" w14:textId="77777777" w:rsidR="00F2016B" w:rsidRDefault="00F2016B" w:rsidP="008A54FA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234E9BA6" w14:textId="77777777" w:rsidR="00F2016B" w:rsidRDefault="00F2016B" w:rsidP="008A54FA">
            <w:pPr>
              <w:rPr>
                <w:b/>
              </w:rPr>
            </w:pPr>
          </w:p>
        </w:tc>
        <w:tc>
          <w:tcPr>
            <w:tcW w:w="3848" w:type="dxa"/>
          </w:tcPr>
          <w:p w14:paraId="19B5E58E" w14:textId="77777777" w:rsidR="00F2016B" w:rsidRDefault="00F2016B" w:rsidP="008A54FA">
            <w:pPr>
              <w:rPr>
                <w:b/>
              </w:rPr>
            </w:pPr>
          </w:p>
        </w:tc>
      </w:tr>
      <w:tr w:rsidR="00F2016B" w14:paraId="1B6F302A" w14:textId="77777777" w:rsidTr="008A54FA">
        <w:trPr>
          <w:cantSplit/>
          <w:trHeight w:val="7311"/>
          <w:jc w:val="center"/>
        </w:trPr>
        <w:tc>
          <w:tcPr>
            <w:tcW w:w="3847" w:type="dxa"/>
          </w:tcPr>
          <w:p w14:paraId="597691DC" w14:textId="77777777" w:rsidR="00F2016B" w:rsidRDefault="00F2016B" w:rsidP="008A54FA">
            <w:r>
              <w:t xml:space="preserve">spolupracuje při jednoduchých týmových a pohybových činnostech a soutěžích </w:t>
            </w:r>
          </w:p>
          <w:p w14:paraId="34C68129" w14:textId="77777777" w:rsidR="00F2016B" w:rsidRDefault="00F2016B" w:rsidP="008A54FA">
            <w:r>
              <w:t>umí přihrávky jednoruč a obouruč</w:t>
            </w:r>
          </w:p>
          <w:p w14:paraId="3E55CC60" w14:textId="77777777" w:rsidR="00F2016B" w:rsidRDefault="00F2016B" w:rsidP="008A54FA">
            <w:r>
              <w:t>rozlišují míč na basketbal ,volejbal a fotbal</w:t>
            </w:r>
          </w:p>
          <w:p w14:paraId="7C8E477A" w14:textId="77777777" w:rsidR="00F2016B" w:rsidRDefault="00F2016B" w:rsidP="008A54FA">
            <w:r>
              <w:t>reaguje na pokyny, zná základní pravidla osvojovaných her</w:t>
            </w:r>
          </w:p>
          <w:p w14:paraId="795913E5" w14:textId="77777777" w:rsidR="00F2016B" w:rsidRDefault="00F2016B" w:rsidP="008A54FA">
            <w:r>
              <w:t>prožívá radost a příjemné zážitky ze hry</w:t>
            </w:r>
          </w:p>
          <w:p w14:paraId="695D2CB4" w14:textId="77777777" w:rsidR="00F2016B" w:rsidRDefault="00F2016B" w:rsidP="008A54FA">
            <w:pPr>
              <w:jc w:val="both"/>
            </w:pPr>
          </w:p>
          <w:p w14:paraId="3688E09D" w14:textId="77777777" w:rsidR="00F2016B" w:rsidRDefault="00F2016B" w:rsidP="008A54FA">
            <w:r>
              <w:t>je schopen soutěžit v družstvu</w:t>
            </w:r>
          </w:p>
          <w:p w14:paraId="3C1DBE1A" w14:textId="77777777" w:rsidR="00F2016B" w:rsidRDefault="00F2016B" w:rsidP="008A54FA">
            <w:r>
              <w:t xml:space="preserve">je si vědom porušení pravidel a následků pro sebe i družstvo </w:t>
            </w:r>
          </w:p>
          <w:p w14:paraId="5C12C7D5" w14:textId="77777777" w:rsidR="00F2016B" w:rsidRDefault="00F2016B" w:rsidP="008A54FA"/>
          <w:p w14:paraId="57890ECB" w14:textId="77777777" w:rsidR="00F2016B" w:rsidRDefault="00F2016B" w:rsidP="008A54FA"/>
          <w:p w14:paraId="40096879" w14:textId="77777777" w:rsidR="00F2016B" w:rsidRDefault="00F2016B" w:rsidP="008A54FA">
            <w:r>
              <w:t>projevuje přiměřenou radost z pohybové činnosti, samostatnost, odvahu a vůli pro zlepšení pohybové dovednosti</w:t>
            </w:r>
          </w:p>
          <w:p w14:paraId="43F9C4EC" w14:textId="77777777" w:rsidR="00F2016B" w:rsidRDefault="00F2016B" w:rsidP="008A54FA">
            <w:r>
              <w:t>respektuje zdravotní handicap</w:t>
            </w:r>
          </w:p>
          <w:p w14:paraId="600458D7" w14:textId="77777777" w:rsidR="00F2016B" w:rsidRDefault="00F2016B" w:rsidP="008A54FA">
            <w:r>
              <w:t>zná význam sportování pro zdraví</w:t>
            </w:r>
          </w:p>
          <w:p w14:paraId="21D11868" w14:textId="77777777" w:rsidR="00F2016B" w:rsidRDefault="00F2016B" w:rsidP="008A54FA"/>
          <w:p w14:paraId="6DA221A0" w14:textId="77777777" w:rsidR="00F2016B" w:rsidRDefault="00F2016B" w:rsidP="008A54FA">
            <w:r>
              <w:t>jednotlivé druhy pohybových her jsou rozvíjeny na základě pohybových dovedností, zkušeností a zájmu žáků</w:t>
            </w:r>
          </w:p>
          <w:p w14:paraId="7FF0DAC7" w14:textId="77777777" w:rsidR="00F2016B" w:rsidRDefault="00F2016B" w:rsidP="008A54FA"/>
          <w:p w14:paraId="5605F49C" w14:textId="77777777" w:rsidR="00F2016B" w:rsidRDefault="00F2016B" w:rsidP="008A54FA">
            <w:pPr>
              <w:jc w:val="both"/>
            </w:pPr>
          </w:p>
        </w:tc>
        <w:tc>
          <w:tcPr>
            <w:tcW w:w="3848" w:type="dxa"/>
          </w:tcPr>
          <w:p w14:paraId="3D85E94D" w14:textId="77777777" w:rsidR="00F2016B" w:rsidRDefault="00F2016B" w:rsidP="008A54FA">
            <w:r>
              <w:t>pohybové hry pro rozvoj nových pohybových dovedností (jako součást pohybových témat)</w:t>
            </w:r>
          </w:p>
          <w:p w14:paraId="555406A3" w14:textId="77777777" w:rsidR="00F2016B" w:rsidRDefault="00F2016B" w:rsidP="008A54FA"/>
          <w:p w14:paraId="138F88FD" w14:textId="77777777" w:rsidR="00F2016B" w:rsidRDefault="00F2016B" w:rsidP="008A54FA">
            <w:r>
              <w:t>pohybové hry pro manipulaci s různým náčiním</w:t>
            </w:r>
          </w:p>
          <w:p w14:paraId="0487095C" w14:textId="77777777" w:rsidR="00F2016B" w:rsidRDefault="00F2016B" w:rsidP="008A54FA"/>
          <w:p w14:paraId="4B7ED1C8" w14:textId="77777777" w:rsidR="00F2016B" w:rsidRDefault="00F2016B" w:rsidP="008A54FA"/>
          <w:p w14:paraId="5B42CACF" w14:textId="77777777" w:rsidR="00F2016B" w:rsidRDefault="00F2016B" w:rsidP="008A54FA"/>
          <w:p w14:paraId="2C6B4948" w14:textId="77777777" w:rsidR="00F2016B" w:rsidRDefault="00F2016B" w:rsidP="008A54FA"/>
          <w:p w14:paraId="2AE72015" w14:textId="77777777" w:rsidR="00F2016B" w:rsidRDefault="00F2016B" w:rsidP="008A54FA"/>
          <w:p w14:paraId="7FC67FB2" w14:textId="77777777" w:rsidR="00F2016B" w:rsidRDefault="00F2016B" w:rsidP="008A54FA">
            <w:r>
              <w:t xml:space="preserve">základy sportovních her-míčové hry a pohybové hry </w:t>
            </w:r>
          </w:p>
          <w:p w14:paraId="7D1DC719" w14:textId="77777777" w:rsidR="00F2016B" w:rsidRDefault="00F2016B" w:rsidP="008A54FA"/>
          <w:p w14:paraId="7A6BF899" w14:textId="77777777" w:rsidR="00F2016B" w:rsidRDefault="00F2016B" w:rsidP="008A54FA"/>
          <w:p w14:paraId="1B2D02CA" w14:textId="77777777" w:rsidR="00F2016B" w:rsidRDefault="00F2016B" w:rsidP="008A54FA"/>
          <w:p w14:paraId="28D0C6F1" w14:textId="77777777" w:rsidR="00F2016B" w:rsidRDefault="00F2016B" w:rsidP="008A54FA">
            <w:r>
              <w:t>vztah ke sportu – zásady jednání a chování – fair play</w:t>
            </w:r>
          </w:p>
          <w:p w14:paraId="6C6CD0EF" w14:textId="77777777" w:rsidR="00F2016B" w:rsidRDefault="00F2016B" w:rsidP="008A54FA"/>
          <w:p w14:paraId="2598424F" w14:textId="77777777" w:rsidR="00F2016B" w:rsidRDefault="00F2016B" w:rsidP="008A54FA"/>
          <w:p w14:paraId="5D349050" w14:textId="77777777" w:rsidR="00F2016B" w:rsidRDefault="00F2016B" w:rsidP="008A54FA"/>
        </w:tc>
        <w:tc>
          <w:tcPr>
            <w:tcW w:w="3847" w:type="dxa"/>
          </w:tcPr>
          <w:p w14:paraId="44912F12" w14:textId="77777777" w:rsidR="00F2016B" w:rsidRDefault="00F2016B" w:rsidP="008A54FA">
            <w:pPr>
              <w:ind w:left="-40"/>
            </w:pPr>
            <w:r>
              <w:t>praktické předvedení při skupinové činnosti.</w:t>
            </w:r>
          </w:p>
          <w:p w14:paraId="10C78F7F" w14:textId="77777777" w:rsidR="00F2016B" w:rsidRDefault="00F2016B" w:rsidP="008A54FA">
            <w:pPr>
              <w:ind w:left="-40"/>
            </w:pPr>
          </w:p>
        </w:tc>
        <w:tc>
          <w:tcPr>
            <w:tcW w:w="3848" w:type="dxa"/>
          </w:tcPr>
          <w:p w14:paraId="52D8B954" w14:textId="77777777" w:rsidR="00F2016B" w:rsidRDefault="00F2016B" w:rsidP="008A54FA"/>
          <w:p w14:paraId="5F4A9C36" w14:textId="77777777" w:rsidR="00F2016B" w:rsidRDefault="00F2016B" w:rsidP="008A54FA"/>
          <w:p w14:paraId="4C57B582" w14:textId="77777777" w:rsidR="00F2016B" w:rsidRDefault="00F2016B" w:rsidP="008A54FA"/>
          <w:p w14:paraId="5BDB19A9" w14:textId="77777777" w:rsidR="00F2016B" w:rsidRDefault="00F2016B" w:rsidP="008A54FA"/>
          <w:p w14:paraId="7F7455A3" w14:textId="77777777" w:rsidR="00F2016B" w:rsidRDefault="00F2016B" w:rsidP="008A54FA"/>
          <w:p w14:paraId="2D0647FA" w14:textId="77777777" w:rsidR="00F2016B" w:rsidRDefault="00F2016B" w:rsidP="008A54FA"/>
          <w:p w14:paraId="6503FBBD" w14:textId="77777777" w:rsidR="00F2016B" w:rsidRDefault="00F2016B" w:rsidP="008A54FA"/>
          <w:p w14:paraId="64DD6B28" w14:textId="77777777" w:rsidR="00F2016B" w:rsidRDefault="00F2016B" w:rsidP="008A54FA"/>
          <w:p w14:paraId="1D64D425" w14:textId="77777777" w:rsidR="00F2016B" w:rsidRDefault="00F2016B" w:rsidP="008A54FA"/>
          <w:p w14:paraId="402B5786" w14:textId="77777777" w:rsidR="00F2016B" w:rsidRDefault="00F2016B" w:rsidP="008A54FA">
            <w:pPr>
              <w:ind w:left="-40"/>
            </w:pPr>
          </w:p>
          <w:p w14:paraId="59C97F7A" w14:textId="77777777" w:rsidR="00F2016B" w:rsidRDefault="00F2016B" w:rsidP="008A54FA">
            <w:pPr>
              <w:ind w:left="-40"/>
            </w:pPr>
          </w:p>
          <w:p w14:paraId="222C5652" w14:textId="77777777" w:rsidR="00F2016B" w:rsidRDefault="00F2016B" w:rsidP="008A54FA"/>
          <w:p w14:paraId="19F849F4" w14:textId="77777777" w:rsidR="00F2016B" w:rsidRDefault="00F2016B" w:rsidP="008A54FA"/>
          <w:p w14:paraId="6539D806" w14:textId="77777777" w:rsidR="00F2016B" w:rsidRDefault="00F2016B" w:rsidP="008A54FA">
            <w:r w:rsidRPr="00623351">
              <w:rPr>
                <w:shd w:val="clear" w:color="auto" w:fill="FFCC00"/>
              </w:rPr>
              <w:t>Osobnostní a sociální výchova</w:t>
            </w:r>
            <w:r>
              <w:t xml:space="preserve"> – osobnostní rozvoj – seberegulace a sebeorganizace, sociální rozvoj – kooperace a kompetice</w:t>
            </w:r>
          </w:p>
          <w:p w14:paraId="77215BD5" w14:textId="77777777" w:rsidR="00F2016B" w:rsidRDefault="00F2016B" w:rsidP="008A54FA"/>
          <w:p w14:paraId="55CCEBAB" w14:textId="77777777" w:rsidR="00F2016B" w:rsidRDefault="00F2016B" w:rsidP="008A54FA">
            <w:r w:rsidRPr="00623351">
              <w:rPr>
                <w:shd w:val="clear" w:color="auto" w:fill="FFCC00"/>
              </w:rPr>
              <w:t>Osobnostní a sociální výchova</w:t>
            </w:r>
            <w:r>
              <w:t xml:space="preserve"> – osobnostní rozvoj - psychohygiena</w:t>
            </w:r>
          </w:p>
          <w:p w14:paraId="3179F18A" w14:textId="77777777" w:rsidR="00F2016B" w:rsidRDefault="00F2016B" w:rsidP="008A54FA"/>
          <w:p w14:paraId="2E33FC9F" w14:textId="77777777" w:rsidR="00F2016B" w:rsidRDefault="00F2016B" w:rsidP="008A54FA">
            <w:pPr>
              <w:ind w:left="-40"/>
            </w:pPr>
          </w:p>
        </w:tc>
      </w:tr>
    </w:tbl>
    <w:p w14:paraId="13976AEA" w14:textId="77777777" w:rsidR="00F2016B" w:rsidRDefault="00F2016B" w:rsidP="00F2016B">
      <w:pPr>
        <w:pStyle w:val="Nzev"/>
        <w:sectPr w:rsidR="00F2016B" w:rsidSect="00984A98">
          <w:headerReference w:type="default" r:id="rId12"/>
          <w:footerReference w:type="even" r:id="rId13"/>
          <w:footerReference w:type="default" r:id="rId14"/>
          <w:pgSz w:w="16838" w:h="11906" w:orient="landscape" w:code="9"/>
          <w:pgMar w:top="1418" w:right="669" w:bottom="794" w:left="567" w:header="709" w:footer="709" w:gutter="0"/>
          <w:pgNumType w:start="9"/>
          <w:cols w:space="708"/>
          <w:docGrid w:linePitch="204"/>
        </w:sectPr>
      </w:pPr>
    </w:p>
    <w:p w14:paraId="0F8DB459" w14:textId="2CEF002F" w:rsidR="00004418" w:rsidRDefault="00004418" w:rsidP="00004418">
      <w:pPr>
        <w:pStyle w:val="Styl1"/>
        <w:shd w:val="clear" w:color="auto" w:fill="00CCFF"/>
      </w:pPr>
      <w:bookmarkStart w:id="3" w:name="_Toc336794116"/>
      <w:r>
        <w:lastRenderedPageBreak/>
        <w:t xml:space="preserve">1. Charakteristika </w:t>
      </w:r>
      <w:r w:rsidR="00006398">
        <w:t xml:space="preserve">nepovinně </w:t>
      </w:r>
      <w:r>
        <w:t>volitelného vyučovacího předmětu -</w:t>
      </w:r>
      <w:r w:rsidRPr="002955C7">
        <w:t xml:space="preserve"> </w:t>
      </w:r>
      <w:r w:rsidRPr="00A63573">
        <w:t>Hra na flétnu</w:t>
      </w:r>
      <w:bookmarkStart w:id="4" w:name="_Toc187056539"/>
      <w:bookmarkEnd w:id="3"/>
      <w:r>
        <w:t xml:space="preserve"> </w:t>
      </w:r>
    </w:p>
    <w:p w14:paraId="4A4C85EF" w14:textId="77777777" w:rsidR="00004418" w:rsidRPr="009D3EE7" w:rsidRDefault="00004418" w:rsidP="00004418">
      <w:pPr>
        <w:pStyle w:val="a"/>
      </w:pPr>
      <w:r>
        <w:t xml:space="preserve"> </w:t>
      </w:r>
      <w:r w:rsidRPr="00A63573">
        <w:t>Obsahové, časové a organizační vymezení</w:t>
      </w:r>
      <w:bookmarkEnd w:id="4"/>
    </w:p>
    <w:p w14:paraId="74BB063A" w14:textId="77777777" w:rsidR="00004418" w:rsidRPr="00A63573" w:rsidRDefault="00004418" w:rsidP="00004418">
      <w:pPr>
        <w:spacing w:line="360" w:lineRule="auto"/>
        <w:jc w:val="both"/>
      </w:pPr>
    </w:p>
    <w:p w14:paraId="45EAC832" w14:textId="6AD030FB" w:rsidR="00004418" w:rsidRPr="00A63573" w:rsidRDefault="00004418" w:rsidP="00004418">
      <w:pPr>
        <w:pStyle w:val="Zkladntext"/>
        <w:shd w:val="clear" w:color="auto" w:fill="CCFFCC"/>
        <w:spacing w:line="360" w:lineRule="auto"/>
        <w:jc w:val="both"/>
        <w:rPr>
          <w:szCs w:val="24"/>
        </w:rPr>
      </w:pPr>
      <w:r w:rsidRPr="00A63573">
        <w:rPr>
          <w:szCs w:val="24"/>
        </w:rPr>
        <w:t>Hra na flétnu je volitelný předmě</w:t>
      </w:r>
      <w:r>
        <w:rPr>
          <w:szCs w:val="24"/>
        </w:rPr>
        <w:t xml:space="preserve">t, který je realizován v 1. </w:t>
      </w:r>
      <w:r w:rsidR="00A14291">
        <w:rPr>
          <w:szCs w:val="24"/>
        </w:rPr>
        <w:t xml:space="preserve"> a 2. </w:t>
      </w:r>
      <w:r w:rsidRPr="00A63573">
        <w:rPr>
          <w:szCs w:val="24"/>
        </w:rPr>
        <w:t>ročníku po jedné hodině týdně.</w:t>
      </w:r>
    </w:p>
    <w:p w14:paraId="5B0EFA02" w14:textId="77777777" w:rsidR="00004418" w:rsidRPr="00A63573" w:rsidRDefault="00004418" w:rsidP="00004418">
      <w:pPr>
        <w:pStyle w:val="Zkladntext"/>
        <w:spacing w:line="360" w:lineRule="auto"/>
        <w:jc w:val="both"/>
        <w:rPr>
          <w:szCs w:val="24"/>
        </w:rPr>
      </w:pPr>
    </w:p>
    <w:p w14:paraId="689A0261" w14:textId="77777777" w:rsidR="00004418" w:rsidRPr="00A63573" w:rsidRDefault="00004418" w:rsidP="00004418">
      <w:pPr>
        <w:pStyle w:val="Zkladntext"/>
        <w:spacing w:line="360" w:lineRule="auto"/>
        <w:jc w:val="both"/>
        <w:rPr>
          <w:szCs w:val="24"/>
        </w:rPr>
      </w:pPr>
      <w:r w:rsidRPr="00A63573">
        <w:rPr>
          <w:szCs w:val="24"/>
        </w:rPr>
        <w:t>Vzdělávací obsah je rozdělen do 3 částí:</w:t>
      </w:r>
    </w:p>
    <w:p w14:paraId="775A3367" w14:textId="77777777" w:rsidR="00004418" w:rsidRPr="00A63573" w:rsidRDefault="00004418" w:rsidP="00004418">
      <w:pPr>
        <w:pStyle w:val="Zkladntext"/>
        <w:spacing w:line="360" w:lineRule="auto"/>
        <w:jc w:val="both"/>
        <w:rPr>
          <w:szCs w:val="24"/>
        </w:rPr>
      </w:pPr>
    </w:p>
    <w:p w14:paraId="5A72F366" w14:textId="77777777" w:rsidR="00004418" w:rsidRPr="00A63573" w:rsidRDefault="00004418" w:rsidP="0000441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A63573">
        <w:t>Dechová činnost – práce s hlasem, kultivace správného dýchaní při vlastní hře</w:t>
      </w:r>
    </w:p>
    <w:p w14:paraId="06F06900" w14:textId="77777777" w:rsidR="00004418" w:rsidRPr="00A63573" w:rsidRDefault="00004418" w:rsidP="0000441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A63573">
        <w:t>Instrumentální činnost – vlastní nácvik hry na zobcovou sopránovou flétnu</w:t>
      </w:r>
    </w:p>
    <w:p w14:paraId="4FF8C96A" w14:textId="77777777" w:rsidR="00004418" w:rsidRPr="00A63573" w:rsidRDefault="00004418" w:rsidP="0000441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A63573">
        <w:t>Poslechová činnost -  aktivní vnímání vlastní hry, dvojhlasy, kánony, hra na flétnu s doprovodem klavíru, varhan či CD</w:t>
      </w:r>
    </w:p>
    <w:p w14:paraId="1653CBFD" w14:textId="77777777" w:rsidR="00004418" w:rsidRPr="00A63573" w:rsidRDefault="00004418" w:rsidP="00004418">
      <w:pPr>
        <w:spacing w:line="360" w:lineRule="auto"/>
        <w:jc w:val="both"/>
      </w:pPr>
    </w:p>
    <w:p w14:paraId="27C572A4" w14:textId="77777777" w:rsidR="00004418" w:rsidRPr="00E44528" w:rsidRDefault="00004418" w:rsidP="00004418">
      <w:pPr>
        <w:pStyle w:val="Nadpis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cs-CZ"/>
        </w:rPr>
      </w:pPr>
      <w:bookmarkStart w:id="5" w:name="_Toc187056540"/>
      <w:bookmarkStart w:id="6" w:name="_Toc336794117"/>
      <w:r>
        <w:rPr>
          <w:rFonts w:ascii="Times New Roman" w:hAnsi="Times New Roman" w:cs="Times New Roman"/>
          <w:i w:val="0"/>
          <w:sz w:val="24"/>
          <w:szCs w:val="24"/>
          <w:lang w:val="cs-CZ"/>
        </w:rPr>
        <w:t>1</w:t>
      </w:r>
      <w:r w:rsidRPr="00E44528">
        <w:rPr>
          <w:rFonts w:ascii="Times New Roman" w:hAnsi="Times New Roman" w:cs="Times New Roman"/>
          <w:i w:val="0"/>
          <w:sz w:val="24"/>
          <w:szCs w:val="24"/>
          <w:lang w:val="cs-CZ"/>
        </w:rPr>
        <w:t>.1. .Cílové zaměření oboru vzdělávací oblasti</w:t>
      </w:r>
      <w:bookmarkEnd w:id="5"/>
      <w:bookmarkEnd w:id="6"/>
    </w:p>
    <w:p w14:paraId="5CCBCD3A" w14:textId="77777777" w:rsidR="00004418" w:rsidRPr="00A63573" w:rsidRDefault="00004418" w:rsidP="00004418">
      <w:pPr>
        <w:tabs>
          <w:tab w:val="left" w:pos="709"/>
        </w:tabs>
        <w:spacing w:line="360" w:lineRule="auto"/>
        <w:ind w:left="360"/>
        <w:jc w:val="both"/>
        <w:rPr>
          <w:b/>
        </w:rPr>
      </w:pPr>
    </w:p>
    <w:p w14:paraId="118D0722" w14:textId="77777777" w:rsidR="00004418" w:rsidRPr="00A63573" w:rsidRDefault="00004418" w:rsidP="00004418">
      <w:pPr>
        <w:tabs>
          <w:tab w:val="left" w:pos="709"/>
        </w:tabs>
        <w:spacing w:line="360" w:lineRule="auto"/>
        <w:ind w:left="360"/>
        <w:jc w:val="both"/>
        <w:rPr>
          <w:b/>
        </w:rPr>
      </w:pPr>
      <w:r w:rsidRPr="00A63573">
        <w:rPr>
          <w:b/>
        </w:rPr>
        <w:t>Vzdělávání v oboru hra na  flétnu směřuje k:</w:t>
      </w:r>
    </w:p>
    <w:p w14:paraId="6A576DC1" w14:textId="77777777" w:rsidR="00004418" w:rsidRPr="00A63573" w:rsidRDefault="00004418" w:rsidP="00004418">
      <w:pPr>
        <w:tabs>
          <w:tab w:val="left" w:pos="709"/>
        </w:tabs>
        <w:spacing w:line="360" w:lineRule="auto"/>
        <w:ind w:left="360"/>
        <w:jc w:val="both"/>
      </w:pPr>
    </w:p>
    <w:p w14:paraId="371A6D1D" w14:textId="77777777" w:rsidR="00004418" w:rsidRPr="00A63573" w:rsidRDefault="00004418" w:rsidP="00004418">
      <w:pPr>
        <w:tabs>
          <w:tab w:val="left" w:pos="709"/>
        </w:tabs>
        <w:spacing w:line="360" w:lineRule="auto"/>
        <w:ind w:left="360"/>
        <w:jc w:val="both"/>
      </w:pPr>
      <w:r w:rsidRPr="00A63573">
        <w:t>K aktivní hře na hudební nástroj a k radosti z vlastní produkce</w:t>
      </w:r>
    </w:p>
    <w:p w14:paraId="0BD8CFE0" w14:textId="77777777" w:rsidR="00004418" w:rsidRPr="00A63573" w:rsidRDefault="00004418" w:rsidP="00004418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A63573">
        <w:t>pronikání do podstaty hudby a hudebního umění a k vnímání hudby jako důležité součásti života jedince i celé společnosti prostřednictvím společných i vlastních vokálních</w:t>
      </w:r>
      <w:r>
        <w:t>,</w:t>
      </w:r>
      <w:r w:rsidRPr="00A63573">
        <w:t xml:space="preserve"> instrumentálních, hudebně pohybových, poslechových i jiných aktivit;</w:t>
      </w:r>
    </w:p>
    <w:p w14:paraId="17AB6BCA" w14:textId="77777777" w:rsidR="00004418" w:rsidRPr="00A63573" w:rsidRDefault="00004418" w:rsidP="00004418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A63573">
        <w:t>chápání hudebního jazyka jako specifické formy komunikace probíhající mezi recipientem a tvůrcem hudby i k rozpoznávání a využívání tohoto způsobu vyjadřování;</w:t>
      </w:r>
    </w:p>
    <w:p w14:paraId="2652ECB1" w14:textId="77777777" w:rsidR="00004418" w:rsidRPr="00A63573" w:rsidRDefault="00004418" w:rsidP="00004418">
      <w:pPr>
        <w:tabs>
          <w:tab w:val="left" w:pos="709"/>
        </w:tabs>
        <w:spacing w:line="360" w:lineRule="auto"/>
        <w:ind w:left="360"/>
        <w:jc w:val="both"/>
      </w:pPr>
    </w:p>
    <w:p w14:paraId="564F00A4" w14:textId="77777777" w:rsidR="00004418" w:rsidRPr="00A63573" w:rsidRDefault="00004418" w:rsidP="00004418">
      <w:pPr>
        <w:tabs>
          <w:tab w:val="left" w:pos="709"/>
          <w:tab w:val="left" w:pos="8205"/>
        </w:tabs>
        <w:spacing w:line="360" w:lineRule="auto"/>
        <w:ind w:left="709" w:hanging="709"/>
        <w:jc w:val="both"/>
      </w:pPr>
      <w:r w:rsidRPr="00A63573">
        <w:t xml:space="preserve">V tomto předmětu se realizují </w:t>
      </w:r>
      <w:r w:rsidRPr="00A63573">
        <w:rPr>
          <w:b/>
        </w:rPr>
        <w:t>průřezová témata</w:t>
      </w:r>
      <w:r>
        <w:t xml:space="preserve"> Osobnostní a sociální výchova.</w:t>
      </w:r>
      <w:r>
        <w:tab/>
      </w:r>
    </w:p>
    <w:p w14:paraId="2FD87237" w14:textId="77777777" w:rsidR="00004418" w:rsidRPr="00A63573" w:rsidRDefault="00004418" w:rsidP="00004418">
      <w:pPr>
        <w:tabs>
          <w:tab w:val="left" w:pos="709"/>
        </w:tabs>
        <w:spacing w:line="360" w:lineRule="auto"/>
        <w:ind w:left="284"/>
        <w:jc w:val="both"/>
      </w:pPr>
    </w:p>
    <w:p w14:paraId="1DA26B45" w14:textId="77777777" w:rsidR="00004418" w:rsidRDefault="00004418" w:rsidP="00004418">
      <w:pPr>
        <w:tabs>
          <w:tab w:val="left" w:pos="709"/>
        </w:tabs>
        <w:spacing w:line="360" w:lineRule="auto"/>
        <w:ind w:left="709" w:hanging="709"/>
        <w:jc w:val="both"/>
        <w:outlineLvl w:val="1"/>
        <w:rPr>
          <w:b/>
          <w:u w:val="single"/>
        </w:rPr>
      </w:pPr>
      <w:r>
        <w:rPr>
          <w:b/>
          <w:u w:val="single"/>
        </w:rPr>
        <w:br w:type="page"/>
      </w:r>
      <w:bookmarkStart w:id="7" w:name="_Toc336794118"/>
      <w:bookmarkStart w:id="8" w:name="_Toc187056541"/>
    </w:p>
    <w:p w14:paraId="7AF9EDE2" w14:textId="77777777" w:rsidR="00004418" w:rsidRPr="00A63573" w:rsidRDefault="00004418" w:rsidP="00004418">
      <w:pPr>
        <w:tabs>
          <w:tab w:val="left" w:pos="709"/>
        </w:tabs>
        <w:spacing w:line="360" w:lineRule="auto"/>
        <w:ind w:left="709" w:hanging="709"/>
        <w:jc w:val="both"/>
        <w:outlineLvl w:val="1"/>
        <w:rPr>
          <w:b/>
        </w:rPr>
      </w:pPr>
      <w:r>
        <w:rPr>
          <w:b/>
        </w:rPr>
        <w:lastRenderedPageBreak/>
        <w:t xml:space="preserve">1.2. </w:t>
      </w:r>
      <w:r w:rsidRPr="00A63573">
        <w:rPr>
          <w:b/>
        </w:rPr>
        <w:t>Očekávané kompe</w:t>
      </w:r>
      <w:r>
        <w:rPr>
          <w:b/>
        </w:rPr>
        <w:t>tence oboru vzdělávací oblasti</w:t>
      </w:r>
      <w:bookmarkEnd w:id="7"/>
      <w:r>
        <w:rPr>
          <w:b/>
        </w:rPr>
        <w:t xml:space="preserve"> </w:t>
      </w:r>
      <w:r w:rsidRPr="00A63573">
        <w:rPr>
          <w:b/>
        </w:rPr>
        <w:t xml:space="preserve"> </w:t>
      </w:r>
      <w:bookmarkEnd w:id="8"/>
    </w:p>
    <w:p w14:paraId="612803AA" w14:textId="77777777" w:rsidR="00004418" w:rsidRPr="00A63573" w:rsidRDefault="00004418" w:rsidP="00004418">
      <w:pPr>
        <w:tabs>
          <w:tab w:val="left" w:pos="709"/>
        </w:tabs>
        <w:spacing w:line="360" w:lineRule="auto"/>
        <w:ind w:left="709" w:hanging="709"/>
        <w:jc w:val="both"/>
        <w:rPr>
          <w:b/>
        </w:rPr>
      </w:pPr>
    </w:p>
    <w:p w14:paraId="572187AB" w14:textId="77777777" w:rsidR="00004418" w:rsidRDefault="00004418" w:rsidP="00004418">
      <w:pPr>
        <w:pStyle w:val="a"/>
      </w:pPr>
      <w:r w:rsidRPr="00A63573">
        <w:t>Na konci 1. období základního vzdělávání (se) žák:</w:t>
      </w:r>
    </w:p>
    <w:p w14:paraId="3C5E8F13" w14:textId="77777777" w:rsidR="00004418" w:rsidRPr="00A63573" w:rsidRDefault="00004418" w:rsidP="00004418">
      <w:pPr>
        <w:pStyle w:val="a"/>
      </w:pPr>
    </w:p>
    <w:p w14:paraId="12A3B195" w14:textId="77777777" w:rsidR="00004418" w:rsidRPr="00A63573" w:rsidRDefault="00004418" w:rsidP="00004418">
      <w:pPr>
        <w:numPr>
          <w:ilvl w:val="0"/>
          <w:numId w:val="6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709"/>
        <w:jc w:val="both"/>
        <w:textAlignment w:val="baseline"/>
      </w:pPr>
      <w:r w:rsidRPr="00A63573">
        <w:t>při hře a zpěvu využívá správné návyky, podle individuálních dispozic hraje a zpívá čistě a rytmicky přesně (v jednohlase, popř. dvojhlase, trojhlase)</w:t>
      </w:r>
    </w:p>
    <w:p w14:paraId="2CE06743" w14:textId="77777777" w:rsidR="00004418" w:rsidRPr="00A63573" w:rsidRDefault="00004418" w:rsidP="0000441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</w:pPr>
      <w:r w:rsidRPr="00A63573">
        <w:t>chápe</w:t>
      </w:r>
      <w:r>
        <w:t xml:space="preserve"> důležitost správného dýchání a</w:t>
      </w:r>
      <w:r w:rsidRPr="00A63573">
        <w:t xml:space="preserve"> hlasové hygieny</w:t>
      </w:r>
    </w:p>
    <w:p w14:paraId="37E64FC7" w14:textId="77777777" w:rsidR="00004418" w:rsidRPr="00A63573" w:rsidRDefault="00004418" w:rsidP="00004418">
      <w:pPr>
        <w:numPr>
          <w:ilvl w:val="0"/>
          <w:numId w:val="6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709"/>
        <w:jc w:val="both"/>
        <w:textAlignment w:val="baseline"/>
      </w:pPr>
      <w:r w:rsidRPr="00A63573">
        <w:t>chápe elementární vztahy mezi jednotlivými hlasy (hlavní melodie, vedlejší melodie apod.) a orientuje se v jednoduchém zápisu skladby (vokální, instrumentální či vokálně-instrumentální);</w:t>
      </w:r>
    </w:p>
    <w:p w14:paraId="198F685A" w14:textId="77777777" w:rsidR="00004418" w:rsidRPr="00A63573" w:rsidRDefault="00004418" w:rsidP="00004418">
      <w:pPr>
        <w:numPr>
          <w:ilvl w:val="0"/>
          <w:numId w:val="6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709"/>
        <w:jc w:val="both"/>
        <w:textAlignment w:val="baseline"/>
      </w:pPr>
      <w:r w:rsidRPr="00A63573">
        <w:t>pohybem reaguje na znějící hudbu s využitím jednoduchých gest a tanečních kroků</w:t>
      </w:r>
    </w:p>
    <w:p w14:paraId="2DA2FD1E" w14:textId="77777777" w:rsidR="00004418" w:rsidRPr="00A63573" w:rsidRDefault="00004418" w:rsidP="00004418">
      <w:pPr>
        <w:numPr>
          <w:ilvl w:val="0"/>
          <w:numId w:val="6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709"/>
        <w:jc w:val="both"/>
        <w:textAlignment w:val="baseline"/>
      </w:pPr>
      <w:r w:rsidRPr="00A63573">
        <w:t>rozeznává některé hudební druhy a žánry (hudba taneční, pochodová, slavnostní apod.), hudbu těchto žánrů dokáže využívat při dalších hudebních i nehudebních činnostech</w:t>
      </w:r>
    </w:p>
    <w:p w14:paraId="60D5391E" w14:textId="77777777" w:rsidR="00004418" w:rsidRPr="00A63573" w:rsidRDefault="00004418" w:rsidP="0000441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</w:pPr>
      <w:r w:rsidRPr="00A63573">
        <w:t>aktivně a kreativně se zapojuje do skupinových hudebních aktivit s využitím individuálních hudebních schopností i získaných dovedností;</w:t>
      </w:r>
    </w:p>
    <w:p w14:paraId="6EFD3034" w14:textId="77777777" w:rsidR="00004418" w:rsidRPr="00A63573" w:rsidRDefault="00004418" w:rsidP="0000441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</w:pPr>
      <w:r w:rsidRPr="00A63573">
        <w:t>chápe svoji roli posluchače a hráče, a uvědomuje si různorodost a rozdílnost přístupů ostatních účastníků uměleckého procesu</w:t>
      </w:r>
    </w:p>
    <w:p w14:paraId="022F21D9" w14:textId="77777777" w:rsidR="00004418" w:rsidRPr="00A63573" w:rsidRDefault="00004418" w:rsidP="0000441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</w:pPr>
      <w:r w:rsidRPr="00A63573">
        <w:t>orientuje se v základních pojmech z hudební nauky</w:t>
      </w:r>
    </w:p>
    <w:p w14:paraId="6532251F" w14:textId="77777777" w:rsidR="00004418" w:rsidRDefault="00004418" w:rsidP="00004418">
      <w:pPr>
        <w:spacing w:line="360" w:lineRule="auto"/>
        <w:jc w:val="both"/>
        <w:rPr>
          <w:b/>
        </w:rPr>
      </w:pPr>
    </w:p>
    <w:p w14:paraId="4FC7054F" w14:textId="77777777" w:rsidR="00004418" w:rsidRPr="00A63573" w:rsidRDefault="00004418" w:rsidP="00004418">
      <w:pPr>
        <w:spacing w:line="360" w:lineRule="auto"/>
        <w:jc w:val="both"/>
        <w:outlineLvl w:val="1"/>
        <w:rPr>
          <w:b/>
        </w:rPr>
      </w:pPr>
      <w:bookmarkStart w:id="9" w:name="_Toc187056542"/>
      <w:bookmarkStart w:id="10" w:name="_Toc336794119"/>
      <w:r>
        <w:rPr>
          <w:b/>
        </w:rPr>
        <w:t xml:space="preserve">1.3.Výchovné </w:t>
      </w:r>
      <w:r w:rsidRPr="00A63573">
        <w:rPr>
          <w:b/>
        </w:rPr>
        <w:t>a vzdělávací strategie pro rozvoj klíčových kompetencí žáků</w:t>
      </w:r>
      <w:bookmarkEnd w:id="9"/>
      <w:bookmarkEnd w:id="10"/>
    </w:p>
    <w:p w14:paraId="21237986" w14:textId="77777777" w:rsidR="00004418" w:rsidRDefault="00004418" w:rsidP="00004418">
      <w:pPr>
        <w:spacing w:line="360" w:lineRule="auto"/>
        <w:jc w:val="both"/>
      </w:pPr>
    </w:p>
    <w:p w14:paraId="68F9CAA4" w14:textId="77777777" w:rsidR="00004418" w:rsidRPr="00A63573" w:rsidRDefault="00004418" w:rsidP="00004418">
      <w:pPr>
        <w:pStyle w:val="a"/>
        <w:spacing w:line="360" w:lineRule="auto"/>
      </w:pPr>
      <w:r w:rsidRPr="00A63573">
        <w:t>Kompetence k učení</w:t>
      </w:r>
    </w:p>
    <w:p w14:paraId="51DFE1EC" w14:textId="77777777" w:rsidR="00004418" w:rsidRPr="00A63573" w:rsidRDefault="00004418" w:rsidP="00004418">
      <w:pPr>
        <w:spacing w:line="360" w:lineRule="auto"/>
        <w:jc w:val="both"/>
      </w:pPr>
      <w:r w:rsidRPr="00A63573">
        <w:t>Žáci se učí na základě správného dýchání vlastní hře.</w:t>
      </w:r>
    </w:p>
    <w:p w14:paraId="14EB0D9A" w14:textId="77777777" w:rsidR="00004418" w:rsidRPr="00A63573" w:rsidRDefault="00004418" w:rsidP="00004418">
      <w:pPr>
        <w:spacing w:line="360" w:lineRule="auto"/>
        <w:jc w:val="both"/>
      </w:pPr>
      <w:r w:rsidRPr="00A63573">
        <w:t>Učitel umožní každému žákovi zažít úspěch při hře na flétnu.</w:t>
      </w:r>
    </w:p>
    <w:p w14:paraId="187591E2" w14:textId="77777777" w:rsidR="00004418" w:rsidRPr="00A63573" w:rsidRDefault="00004418" w:rsidP="00004418">
      <w:pPr>
        <w:spacing w:line="360" w:lineRule="auto"/>
        <w:jc w:val="both"/>
      </w:pPr>
    </w:p>
    <w:p w14:paraId="716A42C5" w14:textId="77777777" w:rsidR="00004418" w:rsidRPr="00A63573" w:rsidRDefault="00004418" w:rsidP="00004418">
      <w:pPr>
        <w:spacing w:line="360" w:lineRule="auto"/>
        <w:jc w:val="both"/>
        <w:rPr>
          <w:b/>
        </w:rPr>
      </w:pPr>
      <w:r w:rsidRPr="00A63573">
        <w:rPr>
          <w:b/>
        </w:rPr>
        <w:t>Kompetence k řešení problémů</w:t>
      </w:r>
    </w:p>
    <w:p w14:paraId="14907E33" w14:textId="77777777" w:rsidR="00004418" w:rsidRPr="00A63573" w:rsidRDefault="00004418" w:rsidP="00004418">
      <w:pPr>
        <w:spacing w:line="360" w:lineRule="auto"/>
        <w:jc w:val="both"/>
      </w:pPr>
      <w:r w:rsidRPr="00A63573">
        <w:t>Žáci se učí rozlišovat jednotlivé kvality tónů, rozpoznají tempové a dynamické změny.</w:t>
      </w:r>
    </w:p>
    <w:p w14:paraId="06461D1C" w14:textId="77777777" w:rsidR="00004418" w:rsidRPr="00A63573" w:rsidRDefault="00004418" w:rsidP="00004418">
      <w:pPr>
        <w:spacing w:line="360" w:lineRule="auto"/>
        <w:jc w:val="both"/>
      </w:pPr>
    </w:p>
    <w:p w14:paraId="4AD75F96" w14:textId="77777777" w:rsidR="00004418" w:rsidRPr="00A63573" w:rsidRDefault="00004418" w:rsidP="00004418">
      <w:pPr>
        <w:pStyle w:val="a"/>
        <w:spacing w:line="360" w:lineRule="auto"/>
      </w:pPr>
      <w:r w:rsidRPr="00A63573">
        <w:t>Kompetence komunikativní</w:t>
      </w:r>
    </w:p>
    <w:p w14:paraId="437AE1F9" w14:textId="77777777" w:rsidR="00004418" w:rsidRPr="00A63573" w:rsidRDefault="00004418" w:rsidP="00004418">
      <w:pPr>
        <w:spacing w:line="360" w:lineRule="auto"/>
        <w:jc w:val="both"/>
      </w:pPr>
      <w:r w:rsidRPr="00A63573">
        <w:t>Žáci doprovází hrou zpěv spolužáků.</w:t>
      </w:r>
    </w:p>
    <w:p w14:paraId="5C3BD72F" w14:textId="77777777" w:rsidR="00004418" w:rsidRPr="00A63573" w:rsidRDefault="00004418" w:rsidP="00004418">
      <w:pPr>
        <w:spacing w:line="360" w:lineRule="auto"/>
        <w:jc w:val="both"/>
      </w:pPr>
      <w:r w:rsidRPr="00A63573">
        <w:t>Učitel vede žáky ke vzniku vlastního prožitku z hudby( vložení citu, okamžité nálady) do hry.</w:t>
      </w:r>
    </w:p>
    <w:p w14:paraId="7EBB1C15" w14:textId="77777777" w:rsidR="00004418" w:rsidRPr="00A63573" w:rsidRDefault="00004418" w:rsidP="00004418">
      <w:pPr>
        <w:spacing w:line="360" w:lineRule="auto"/>
        <w:jc w:val="both"/>
      </w:pPr>
    </w:p>
    <w:p w14:paraId="6B31550D" w14:textId="77777777" w:rsidR="00004418" w:rsidRPr="00A63573" w:rsidRDefault="00004418" w:rsidP="00004418">
      <w:pPr>
        <w:spacing w:line="360" w:lineRule="auto"/>
        <w:jc w:val="both"/>
        <w:rPr>
          <w:b/>
        </w:rPr>
      </w:pPr>
      <w:r w:rsidRPr="00A63573">
        <w:rPr>
          <w:b/>
        </w:rPr>
        <w:t xml:space="preserve">Kompetence sociální a personální </w:t>
      </w:r>
    </w:p>
    <w:p w14:paraId="5E98C4A3" w14:textId="77777777" w:rsidR="00004418" w:rsidRPr="00A63573" w:rsidRDefault="00004418" w:rsidP="00004418">
      <w:pPr>
        <w:spacing w:line="360" w:lineRule="auto"/>
        <w:jc w:val="both"/>
      </w:pPr>
      <w:r w:rsidRPr="00A63573">
        <w:t>Žáci jsou vedeni ke kritickému posuzování vlastní hry i spolužáků.</w:t>
      </w:r>
    </w:p>
    <w:p w14:paraId="25BC973B" w14:textId="77777777" w:rsidR="00004418" w:rsidRPr="00A63573" w:rsidRDefault="00004418" w:rsidP="00004418">
      <w:pPr>
        <w:spacing w:line="360" w:lineRule="auto"/>
        <w:jc w:val="both"/>
      </w:pPr>
      <w:r w:rsidRPr="00A63573">
        <w:lastRenderedPageBreak/>
        <w:t>Učitel vede žáky k hodnocení své hry i spolužáků.</w:t>
      </w:r>
    </w:p>
    <w:p w14:paraId="4F026921" w14:textId="77777777" w:rsidR="00004418" w:rsidRPr="00A63573" w:rsidRDefault="00004418" w:rsidP="00004418">
      <w:pPr>
        <w:spacing w:line="360" w:lineRule="auto"/>
        <w:jc w:val="both"/>
      </w:pPr>
    </w:p>
    <w:p w14:paraId="2A8807C2" w14:textId="77777777" w:rsidR="00004418" w:rsidRPr="00A63573" w:rsidRDefault="00004418" w:rsidP="00004418">
      <w:pPr>
        <w:pStyle w:val="a"/>
        <w:spacing w:line="360" w:lineRule="auto"/>
      </w:pPr>
      <w:r w:rsidRPr="00A63573">
        <w:t>Kompetence občanské</w:t>
      </w:r>
    </w:p>
    <w:p w14:paraId="3F9E5F1D" w14:textId="77777777" w:rsidR="00004418" w:rsidRPr="00A63573" w:rsidRDefault="00004418" w:rsidP="00004418">
      <w:pPr>
        <w:spacing w:line="360" w:lineRule="auto"/>
        <w:jc w:val="both"/>
      </w:pPr>
      <w:r w:rsidRPr="00A63573">
        <w:t>Žáci jsou vedeni ke kritickému myšlení nad hranými skladbami.</w:t>
      </w:r>
    </w:p>
    <w:p w14:paraId="39B3B9DF" w14:textId="77777777" w:rsidR="00004418" w:rsidRPr="00A63573" w:rsidRDefault="00004418" w:rsidP="00004418">
      <w:pPr>
        <w:spacing w:line="360" w:lineRule="auto"/>
        <w:jc w:val="both"/>
      </w:pPr>
      <w:r w:rsidRPr="00A63573">
        <w:t>Učitel vede žáky k prezentaci svých úspěchů na veřejnosti (koncerty pro spolužáky, rodiče,…).</w:t>
      </w:r>
    </w:p>
    <w:p w14:paraId="3EEE6DCA" w14:textId="77777777" w:rsidR="00004418" w:rsidRPr="00A63573" w:rsidRDefault="00004418" w:rsidP="00004418">
      <w:pPr>
        <w:spacing w:line="360" w:lineRule="auto"/>
        <w:jc w:val="both"/>
      </w:pPr>
    </w:p>
    <w:p w14:paraId="5BF6A6B0" w14:textId="77777777" w:rsidR="00004418" w:rsidRPr="00A63573" w:rsidRDefault="00004418" w:rsidP="00004418">
      <w:pPr>
        <w:pStyle w:val="a"/>
        <w:spacing w:line="360" w:lineRule="auto"/>
      </w:pPr>
      <w:bookmarkStart w:id="11" w:name="_Hlk112349830"/>
      <w:r w:rsidRPr="00A63573">
        <w:t>Kompetence pracovní</w:t>
      </w:r>
    </w:p>
    <w:bookmarkEnd w:id="11"/>
    <w:p w14:paraId="206592A5" w14:textId="77777777" w:rsidR="00004418" w:rsidRPr="00A63573" w:rsidRDefault="00004418" w:rsidP="00004418">
      <w:pPr>
        <w:spacing w:line="360" w:lineRule="auto"/>
        <w:jc w:val="both"/>
      </w:pPr>
      <w:r w:rsidRPr="00A63573">
        <w:t>Žáci se hrou na zobcovou flétnu připravují případně pro hru na další dechové nástroje v ZUŠ.</w:t>
      </w:r>
    </w:p>
    <w:p w14:paraId="73B77C36" w14:textId="3F5595C4" w:rsidR="00004418" w:rsidRDefault="00004418" w:rsidP="00004418">
      <w:pPr>
        <w:spacing w:line="360" w:lineRule="auto"/>
        <w:jc w:val="both"/>
      </w:pPr>
      <w:r w:rsidRPr="00A63573">
        <w:t>Učitel vede žáky k rozšíření hudebních znalostí.</w:t>
      </w:r>
    </w:p>
    <w:p w14:paraId="515F62F5" w14:textId="77777777" w:rsidR="00255E8D" w:rsidRDefault="00255E8D" w:rsidP="00004418">
      <w:pPr>
        <w:spacing w:line="360" w:lineRule="auto"/>
        <w:jc w:val="both"/>
      </w:pPr>
    </w:p>
    <w:p w14:paraId="577F07A8" w14:textId="0FFBCFD5" w:rsidR="00255E8D" w:rsidRDefault="00255E8D" w:rsidP="00255E8D">
      <w:pPr>
        <w:pStyle w:val="a"/>
        <w:spacing w:line="360" w:lineRule="auto"/>
      </w:pPr>
      <w:r w:rsidRPr="00A63573">
        <w:t xml:space="preserve">Kompetence </w:t>
      </w:r>
      <w:r w:rsidR="00066ED7">
        <w:t>digitální</w:t>
      </w:r>
    </w:p>
    <w:p w14:paraId="4A60D860" w14:textId="0ED659A1" w:rsidR="00016C7F" w:rsidRDefault="00016C7F" w:rsidP="00016C7F">
      <w:pPr>
        <w:pStyle w:val="Podnadpis"/>
        <w:rPr>
          <w:b w:val="0"/>
          <w:bCs w:val="0"/>
        </w:rPr>
      </w:pPr>
      <w:r w:rsidRPr="00016C7F">
        <w:rPr>
          <w:b w:val="0"/>
          <w:bCs w:val="0"/>
        </w:rPr>
        <w:t>Žáci jsou vedeni k aktivnímu a smysluplnému využívání digitálních aplikací a dostupných programů.</w:t>
      </w:r>
    </w:p>
    <w:p w14:paraId="503923F2" w14:textId="415521EB" w:rsidR="00016C7F" w:rsidRDefault="00016C7F" w:rsidP="00016C7F">
      <w:pPr>
        <w:pStyle w:val="Podnadpis"/>
        <w:rPr>
          <w:b w:val="0"/>
          <w:bCs w:val="0"/>
        </w:rPr>
      </w:pPr>
      <w:r>
        <w:rPr>
          <w:b w:val="0"/>
          <w:bCs w:val="0"/>
        </w:rPr>
        <w:t>Žáci uplatňují digitální</w:t>
      </w:r>
      <w:r w:rsidR="00003D1A">
        <w:rPr>
          <w:b w:val="0"/>
          <w:bCs w:val="0"/>
        </w:rPr>
        <w:t xml:space="preserve"> technologie jako nástroj sebeprezentace</w:t>
      </w:r>
    </w:p>
    <w:p w14:paraId="7A02FE52" w14:textId="4FB576B0" w:rsidR="00003D1A" w:rsidRPr="00016C7F" w:rsidRDefault="00003D1A" w:rsidP="00016C7F">
      <w:pPr>
        <w:pStyle w:val="Podnadpis"/>
        <w:rPr>
          <w:b w:val="0"/>
          <w:bCs w:val="0"/>
        </w:rPr>
      </w:pPr>
      <w:r>
        <w:rPr>
          <w:b w:val="0"/>
          <w:bCs w:val="0"/>
        </w:rPr>
        <w:t>Učitel vede žáky k vyhledávání a sdílení inspiračních zdrojů a běžné produkce s respektem k autorství a autorským právům.</w:t>
      </w:r>
    </w:p>
    <w:p w14:paraId="6CC1AF85" w14:textId="77777777" w:rsidR="00066ED7" w:rsidRPr="00066ED7" w:rsidRDefault="00066ED7" w:rsidP="00066ED7">
      <w:pPr>
        <w:pStyle w:val="Podnadpis"/>
      </w:pPr>
    </w:p>
    <w:p w14:paraId="27D61763" w14:textId="77777777" w:rsidR="00004418" w:rsidRPr="00255E8D" w:rsidRDefault="00004418" w:rsidP="00255E8D">
      <w:pPr>
        <w:rPr>
          <w:b/>
          <w:sz w:val="22"/>
          <w:szCs w:val="22"/>
        </w:rPr>
      </w:pPr>
    </w:p>
    <w:p w14:paraId="5B4C05B5" w14:textId="77777777" w:rsidR="00255E8D" w:rsidRDefault="00255E8D" w:rsidP="00255E8D">
      <w:pPr>
        <w:rPr>
          <w:b/>
          <w:sz w:val="40"/>
          <w:szCs w:val="40"/>
        </w:rPr>
        <w:sectPr w:rsidR="00255E8D" w:rsidSect="00984A98">
          <w:footnotePr>
            <w:pos w:val="sectEnd"/>
          </w:footnotePr>
          <w:endnotePr>
            <w:numFmt w:val="decimal"/>
            <w:numStart w:val="0"/>
          </w:endnotePr>
          <w:pgSz w:w="12240" w:h="15840"/>
          <w:pgMar w:top="907" w:right="1021" w:bottom="851" w:left="1021" w:header="709" w:footer="709" w:gutter="0"/>
          <w:pgNumType w:start="3"/>
          <w:cols w:space="708"/>
        </w:sectPr>
      </w:pPr>
    </w:p>
    <w:p w14:paraId="657AC809" w14:textId="77777777" w:rsidR="00004418" w:rsidRDefault="00004418" w:rsidP="00004418">
      <w:pPr>
        <w:pStyle w:val="Nzev"/>
        <w:shd w:val="clear" w:color="auto" w:fill="00CCFF"/>
        <w:rPr>
          <w:b w:val="0"/>
        </w:rPr>
      </w:pPr>
      <w:r w:rsidRPr="00A27113">
        <w:rPr>
          <w:b w:val="0"/>
        </w:rPr>
        <w:lastRenderedPageBreak/>
        <w:t xml:space="preserve">Vzdělávací oblast: </w:t>
      </w:r>
      <w:r>
        <w:rPr>
          <w:b w:val="0"/>
        </w:rPr>
        <w:t>Umění a kultura</w:t>
      </w:r>
    </w:p>
    <w:p w14:paraId="3258F569" w14:textId="015CD707" w:rsidR="00004418" w:rsidRDefault="00004418" w:rsidP="00004418">
      <w:pPr>
        <w:pStyle w:val="Nzev"/>
        <w:shd w:val="clear" w:color="auto" w:fill="00CCFF"/>
      </w:pPr>
      <w:r>
        <w:t>FLÉTNA   -   1.-</w:t>
      </w:r>
      <w:r w:rsidR="00A14291">
        <w:t xml:space="preserve"> 2. </w:t>
      </w:r>
      <w:r>
        <w:t>ROČNÍK</w:t>
      </w:r>
    </w:p>
    <w:tbl>
      <w:tblPr>
        <w:tblW w:w="15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004418" w:rsidRPr="002D3957" w14:paraId="07C51A17" w14:textId="77777777" w:rsidTr="00255E8D">
        <w:trPr>
          <w:jc w:val="center"/>
        </w:trPr>
        <w:tc>
          <w:tcPr>
            <w:tcW w:w="3847" w:type="dxa"/>
          </w:tcPr>
          <w:p w14:paraId="19CB8574" w14:textId="77777777" w:rsidR="00004418" w:rsidRPr="002D3957" w:rsidRDefault="00004418" w:rsidP="00A45B71">
            <w:pPr>
              <w:pStyle w:val="a"/>
              <w:jc w:val="center"/>
            </w:pPr>
            <w:r w:rsidRPr="002D3957">
              <w:t>VZDĚLÁVACÍ VÝSTUP</w:t>
            </w:r>
          </w:p>
        </w:tc>
        <w:tc>
          <w:tcPr>
            <w:tcW w:w="3848" w:type="dxa"/>
          </w:tcPr>
          <w:p w14:paraId="2FCB717B" w14:textId="77777777" w:rsidR="00004418" w:rsidRPr="002D3957" w:rsidRDefault="00004418" w:rsidP="00A45B71">
            <w:pPr>
              <w:jc w:val="center"/>
              <w:rPr>
                <w:b/>
              </w:rPr>
            </w:pPr>
            <w:r w:rsidRPr="002D3957"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2ACD5A52" w14:textId="77777777" w:rsidR="00004418" w:rsidRPr="002D3957" w:rsidRDefault="00004418" w:rsidP="00A45B71">
            <w:pPr>
              <w:jc w:val="center"/>
              <w:rPr>
                <w:b/>
              </w:rPr>
            </w:pPr>
            <w:r w:rsidRPr="002D3957"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230EBF14" w14:textId="77777777" w:rsidR="00004418" w:rsidRPr="002D3957" w:rsidRDefault="00004418" w:rsidP="00A45B71">
            <w:pPr>
              <w:jc w:val="center"/>
              <w:rPr>
                <w:b/>
              </w:rPr>
            </w:pPr>
            <w:r w:rsidRPr="002D3957">
              <w:rPr>
                <w:b/>
              </w:rPr>
              <w:t>PŘESAHY, VAZBY, POMŮCKY</w:t>
            </w:r>
          </w:p>
        </w:tc>
      </w:tr>
      <w:tr w:rsidR="00004418" w:rsidRPr="002D3957" w14:paraId="3717C67A" w14:textId="77777777" w:rsidTr="00255E8D">
        <w:trPr>
          <w:jc w:val="center"/>
        </w:trPr>
        <w:tc>
          <w:tcPr>
            <w:tcW w:w="3847" w:type="dxa"/>
          </w:tcPr>
          <w:p w14:paraId="2F86A432" w14:textId="77777777" w:rsidR="00004418" w:rsidRPr="002D3957" w:rsidRDefault="00004418" w:rsidP="00A45B71">
            <w:pPr>
              <w:jc w:val="center"/>
              <w:rPr>
                <w:b/>
              </w:rPr>
            </w:pPr>
            <w:r w:rsidRPr="002D3957"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5B55E2B6" w14:textId="77777777" w:rsidR="00004418" w:rsidRPr="002D3957" w:rsidRDefault="00004418" w:rsidP="00A45B71">
            <w:pPr>
              <w:jc w:val="center"/>
              <w:rPr>
                <w:b/>
              </w:rPr>
            </w:pPr>
            <w:r w:rsidRPr="002D3957"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08E74413" w14:textId="77777777" w:rsidR="00004418" w:rsidRPr="002D3957" w:rsidRDefault="00004418" w:rsidP="00A45B71">
            <w:pPr>
              <w:rPr>
                <w:b/>
              </w:rPr>
            </w:pPr>
          </w:p>
        </w:tc>
        <w:tc>
          <w:tcPr>
            <w:tcW w:w="3848" w:type="dxa"/>
          </w:tcPr>
          <w:p w14:paraId="2B2B4C38" w14:textId="77777777" w:rsidR="00004418" w:rsidRPr="002D3957" w:rsidRDefault="00004418" w:rsidP="00A45B71">
            <w:pPr>
              <w:rPr>
                <w:b/>
              </w:rPr>
            </w:pPr>
          </w:p>
        </w:tc>
      </w:tr>
      <w:tr w:rsidR="00004418" w:rsidRPr="002D3957" w14:paraId="09E09BBD" w14:textId="77777777" w:rsidTr="00255E8D">
        <w:trPr>
          <w:trHeight w:val="7795"/>
          <w:jc w:val="center"/>
        </w:trPr>
        <w:tc>
          <w:tcPr>
            <w:tcW w:w="3847" w:type="dxa"/>
          </w:tcPr>
          <w:p w14:paraId="262610C3" w14:textId="77777777" w:rsidR="00004418" w:rsidRPr="002D3957" w:rsidRDefault="00004418" w:rsidP="00004418">
            <w:pPr>
              <w:numPr>
                <w:ilvl w:val="0"/>
                <w:numId w:val="8"/>
              </w:numPr>
              <w:jc w:val="both"/>
            </w:pPr>
            <w:r w:rsidRPr="002D3957">
              <w:t>osvojí si správné přikládání</w:t>
            </w:r>
            <w:r>
              <w:t xml:space="preserve"> flétny k </w:t>
            </w:r>
            <w:r w:rsidRPr="002D3957">
              <w:t>ústům</w:t>
            </w:r>
          </w:p>
          <w:p w14:paraId="1D5DC589" w14:textId="77777777" w:rsidR="00004418" w:rsidRPr="002D3957" w:rsidRDefault="00004418" w:rsidP="00004418">
            <w:pPr>
              <w:numPr>
                <w:ilvl w:val="0"/>
                <w:numId w:val="8"/>
              </w:numPr>
              <w:jc w:val="both"/>
            </w:pPr>
            <w:r w:rsidRPr="002D3957">
              <w:t>při hře u</w:t>
            </w:r>
            <w:r>
              <w:t xml:space="preserve">volněně sedí, stojí, nesklání </w:t>
            </w:r>
            <w:r w:rsidRPr="002D3957">
              <w:t>hlavu</w:t>
            </w:r>
            <w:r>
              <w:t xml:space="preserve">, nezvedá ramena a lokty drží </w:t>
            </w:r>
            <w:r w:rsidRPr="002D3957">
              <w:t>mírně od těla</w:t>
            </w:r>
          </w:p>
          <w:p w14:paraId="316FD131" w14:textId="77777777" w:rsidR="00004418" w:rsidRPr="002D3957" w:rsidRDefault="00004418" w:rsidP="00004418">
            <w:pPr>
              <w:numPr>
                <w:ilvl w:val="0"/>
                <w:numId w:val="8"/>
              </w:numPr>
              <w:jc w:val="both"/>
            </w:pPr>
            <w:r w:rsidRPr="002D3957">
              <w:t>dodržuje přiměřenou vzdálenost   prstů od nástroje</w:t>
            </w:r>
          </w:p>
          <w:p w14:paraId="29B91606" w14:textId="77777777" w:rsidR="00004418" w:rsidRPr="002D3957" w:rsidRDefault="00004418" w:rsidP="00A45B71">
            <w:pPr>
              <w:jc w:val="both"/>
            </w:pPr>
          </w:p>
          <w:p w14:paraId="3C8EBA1F" w14:textId="77777777" w:rsidR="00004418" w:rsidRPr="002D3957" w:rsidRDefault="00004418" w:rsidP="00A45B71">
            <w:pPr>
              <w:jc w:val="both"/>
            </w:pPr>
          </w:p>
          <w:p w14:paraId="4A871E36" w14:textId="77777777" w:rsidR="00004418" w:rsidRPr="002D3957" w:rsidRDefault="00004418" w:rsidP="00A45B71">
            <w:pPr>
              <w:jc w:val="both"/>
            </w:pPr>
          </w:p>
          <w:p w14:paraId="3C9EED7C" w14:textId="77777777" w:rsidR="00004418" w:rsidRPr="002D3957" w:rsidRDefault="00004418" w:rsidP="00A45B71">
            <w:pPr>
              <w:jc w:val="both"/>
            </w:pPr>
          </w:p>
          <w:p w14:paraId="38098F28" w14:textId="77777777" w:rsidR="00004418" w:rsidRPr="002D3957" w:rsidRDefault="00004418" w:rsidP="00A45B71">
            <w:pPr>
              <w:jc w:val="both"/>
            </w:pPr>
          </w:p>
          <w:p w14:paraId="61C5B497" w14:textId="77777777" w:rsidR="00004418" w:rsidRPr="002D3957" w:rsidRDefault="00004418" w:rsidP="00A45B71">
            <w:pPr>
              <w:jc w:val="both"/>
            </w:pPr>
          </w:p>
          <w:p w14:paraId="78ADF47F" w14:textId="77777777" w:rsidR="00004418" w:rsidRPr="002D3957" w:rsidRDefault="00004418" w:rsidP="00A45B71">
            <w:pPr>
              <w:jc w:val="both"/>
            </w:pPr>
          </w:p>
          <w:p w14:paraId="44899EB4" w14:textId="77777777" w:rsidR="00004418" w:rsidRPr="002D3957" w:rsidRDefault="00004418" w:rsidP="00A45B71">
            <w:pPr>
              <w:jc w:val="both"/>
            </w:pPr>
          </w:p>
          <w:p w14:paraId="2C05AFF4" w14:textId="77777777" w:rsidR="00004418" w:rsidRPr="002D3957" w:rsidRDefault="00004418" w:rsidP="00A45B71">
            <w:pPr>
              <w:jc w:val="both"/>
              <w:rPr>
                <w:sz w:val="16"/>
                <w:szCs w:val="16"/>
              </w:rPr>
            </w:pPr>
          </w:p>
          <w:p w14:paraId="713BF649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>osvojí si správné hospodaření s dechem a plynulé vydechování</w:t>
            </w:r>
          </w:p>
          <w:p w14:paraId="246435C6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>osvojí si jednoduchá dechová cvičení a správně je provádí</w:t>
            </w:r>
          </w:p>
          <w:p w14:paraId="336FAC18" w14:textId="77777777" w:rsidR="00004418" w:rsidRPr="002D3957" w:rsidRDefault="00004418" w:rsidP="00A45B71">
            <w:pPr>
              <w:jc w:val="both"/>
            </w:pPr>
          </w:p>
          <w:p w14:paraId="5E29F347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 xml:space="preserve">správně nasazují tóny pomocí   slabiky "dú" </w:t>
            </w:r>
          </w:p>
          <w:p w14:paraId="0A66CD7A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>
              <w:t xml:space="preserve">osvojí přiměřenou </w:t>
            </w:r>
            <w:r w:rsidRPr="002D3957">
              <w:t>délku tónů a správnou znělost</w:t>
            </w:r>
          </w:p>
          <w:p w14:paraId="24E57D44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>aktivn</w:t>
            </w:r>
            <w:r>
              <w:t>ě zvládají písně v rozsahu C1</w:t>
            </w:r>
            <w:r w:rsidRPr="002D3957">
              <w:t>- D2</w:t>
            </w:r>
          </w:p>
          <w:p w14:paraId="1303592C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 xml:space="preserve">reaguje na gesta dirigenta a na </w:t>
            </w:r>
          </w:p>
          <w:p w14:paraId="02809AB2" w14:textId="77777777" w:rsidR="00004418" w:rsidRPr="002D3957" w:rsidRDefault="00004418" w:rsidP="00004418">
            <w:pPr>
              <w:numPr>
                <w:ilvl w:val="0"/>
                <w:numId w:val="7"/>
              </w:numPr>
              <w:jc w:val="both"/>
            </w:pPr>
            <w:r w:rsidRPr="002D3957">
              <w:t>fonogestiku</w:t>
            </w:r>
          </w:p>
        </w:tc>
        <w:tc>
          <w:tcPr>
            <w:tcW w:w="3848" w:type="dxa"/>
          </w:tcPr>
          <w:p w14:paraId="1ABB4A80" w14:textId="77777777" w:rsidR="00004418" w:rsidRPr="002D3957" w:rsidRDefault="00004418" w:rsidP="00A45B71">
            <w:pPr>
              <w:jc w:val="both"/>
            </w:pPr>
            <w:r w:rsidRPr="002D3957">
              <w:t>1. Správné držení těla, flétny</w:t>
            </w:r>
          </w:p>
          <w:p w14:paraId="1E25CDF2" w14:textId="77777777" w:rsidR="00004418" w:rsidRPr="002D3957" w:rsidRDefault="00004418" w:rsidP="00A45B71">
            <w:pPr>
              <w:jc w:val="both"/>
            </w:pPr>
            <w:r w:rsidRPr="002D3957">
              <w:t>a) správné přikládání flétny k ústům</w:t>
            </w:r>
          </w:p>
          <w:p w14:paraId="2B5A854C" w14:textId="77777777" w:rsidR="00004418" w:rsidRPr="002D3957" w:rsidRDefault="00004418" w:rsidP="00A45B71">
            <w:pPr>
              <w:jc w:val="both"/>
            </w:pPr>
            <w:r w:rsidRPr="002D3957">
              <w:t>b) práce levé a pravé paže</w:t>
            </w:r>
          </w:p>
          <w:p w14:paraId="4AB879EB" w14:textId="77777777" w:rsidR="00004418" w:rsidRPr="002D3957" w:rsidRDefault="00004418" w:rsidP="00A45B71">
            <w:pPr>
              <w:jc w:val="both"/>
            </w:pPr>
            <w:r w:rsidRPr="002D3957">
              <w:t>c) uvolněný posed, postoj</w:t>
            </w:r>
          </w:p>
          <w:p w14:paraId="222A06E3" w14:textId="77777777" w:rsidR="00004418" w:rsidRPr="002D3957" w:rsidRDefault="00004418" w:rsidP="00A45B71">
            <w:pPr>
              <w:jc w:val="both"/>
            </w:pPr>
            <w:r w:rsidRPr="002D3957">
              <w:t>d) vzdálenost prstů od nástroje</w:t>
            </w:r>
          </w:p>
          <w:p w14:paraId="4156F620" w14:textId="77777777" w:rsidR="00004418" w:rsidRPr="002D3957" w:rsidRDefault="00004418" w:rsidP="00A45B71">
            <w:pPr>
              <w:jc w:val="both"/>
            </w:pPr>
          </w:p>
          <w:p w14:paraId="402D044A" w14:textId="77777777" w:rsidR="00004418" w:rsidRPr="002D3957" w:rsidRDefault="00004418" w:rsidP="00A45B71">
            <w:pPr>
              <w:jc w:val="both"/>
            </w:pPr>
          </w:p>
          <w:p w14:paraId="1A0A5C7B" w14:textId="77777777" w:rsidR="00004418" w:rsidRPr="002D3957" w:rsidRDefault="00004418" w:rsidP="00A45B71">
            <w:pPr>
              <w:jc w:val="both"/>
            </w:pPr>
          </w:p>
          <w:p w14:paraId="1A8AAD1B" w14:textId="77777777" w:rsidR="00004418" w:rsidRPr="002D3957" w:rsidRDefault="00004418" w:rsidP="00A45B71">
            <w:pPr>
              <w:jc w:val="both"/>
            </w:pPr>
          </w:p>
          <w:p w14:paraId="551FB727" w14:textId="77777777" w:rsidR="00004418" w:rsidRPr="002D3957" w:rsidRDefault="00004418" w:rsidP="00A45B71">
            <w:pPr>
              <w:jc w:val="both"/>
            </w:pPr>
          </w:p>
          <w:p w14:paraId="3CC244E9" w14:textId="77777777" w:rsidR="00004418" w:rsidRPr="002D3957" w:rsidRDefault="00004418" w:rsidP="00A45B71">
            <w:pPr>
              <w:jc w:val="both"/>
            </w:pPr>
          </w:p>
          <w:p w14:paraId="03DA6E26" w14:textId="77777777" w:rsidR="00004418" w:rsidRPr="002D3957" w:rsidRDefault="00004418" w:rsidP="00A45B71">
            <w:pPr>
              <w:jc w:val="both"/>
            </w:pPr>
          </w:p>
          <w:p w14:paraId="6DC05090" w14:textId="77777777" w:rsidR="00004418" w:rsidRPr="002D3957" w:rsidRDefault="00004418" w:rsidP="00A45B71">
            <w:pPr>
              <w:jc w:val="both"/>
            </w:pPr>
          </w:p>
          <w:p w14:paraId="05DF9D53" w14:textId="77777777" w:rsidR="00004418" w:rsidRPr="002D3957" w:rsidRDefault="00004418" w:rsidP="00A45B71">
            <w:pPr>
              <w:jc w:val="both"/>
            </w:pPr>
          </w:p>
          <w:p w14:paraId="6EA33A1D" w14:textId="77777777" w:rsidR="00004418" w:rsidRPr="002D3957" w:rsidRDefault="00004418" w:rsidP="00A45B71">
            <w:pPr>
              <w:jc w:val="both"/>
            </w:pPr>
          </w:p>
          <w:p w14:paraId="06F956E3" w14:textId="77777777" w:rsidR="00004418" w:rsidRPr="002D3957" w:rsidRDefault="00004418" w:rsidP="00A45B71">
            <w:pPr>
              <w:jc w:val="both"/>
            </w:pPr>
          </w:p>
          <w:p w14:paraId="2686E8C1" w14:textId="77777777" w:rsidR="00004418" w:rsidRPr="002D3957" w:rsidRDefault="00004418" w:rsidP="00A45B71">
            <w:pPr>
              <w:jc w:val="both"/>
            </w:pPr>
          </w:p>
          <w:p w14:paraId="209C06FC" w14:textId="77777777" w:rsidR="00004418" w:rsidRPr="002D3957" w:rsidRDefault="00004418" w:rsidP="00A45B71">
            <w:pPr>
              <w:jc w:val="both"/>
            </w:pPr>
            <w:r w:rsidRPr="002D3957">
              <w:t>2. Správné dýchání</w:t>
            </w:r>
          </w:p>
          <w:p w14:paraId="1CC4C758" w14:textId="77777777" w:rsidR="00004418" w:rsidRPr="002D3957" w:rsidRDefault="00004418" w:rsidP="00A45B71">
            <w:pPr>
              <w:jc w:val="both"/>
            </w:pPr>
            <w:r w:rsidRPr="002D3957">
              <w:t>a) brániční dýchání</w:t>
            </w:r>
          </w:p>
          <w:p w14:paraId="44202D9F" w14:textId="77777777" w:rsidR="00004418" w:rsidRPr="002D3957" w:rsidRDefault="00004418" w:rsidP="00A45B71">
            <w:pPr>
              <w:jc w:val="both"/>
            </w:pPr>
            <w:r w:rsidRPr="002D3957">
              <w:t>b) hospodaření s dechem</w:t>
            </w:r>
          </w:p>
          <w:p w14:paraId="2182FE83" w14:textId="77777777" w:rsidR="00004418" w:rsidRPr="002D3957" w:rsidRDefault="00004418" w:rsidP="00A45B71">
            <w:pPr>
              <w:jc w:val="both"/>
            </w:pPr>
            <w:r w:rsidRPr="002D3957">
              <w:t>c) usměrňování výdechového proudu</w:t>
            </w:r>
          </w:p>
          <w:p w14:paraId="396AA196" w14:textId="77777777" w:rsidR="00004418" w:rsidRPr="002D3957" w:rsidRDefault="00004418" w:rsidP="00A45B71">
            <w:pPr>
              <w:jc w:val="both"/>
            </w:pPr>
          </w:p>
          <w:p w14:paraId="4AC5C199" w14:textId="77777777" w:rsidR="00004418" w:rsidRPr="002D3957" w:rsidRDefault="00004418" w:rsidP="00A45B71">
            <w:pPr>
              <w:jc w:val="both"/>
            </w:pPr>
            <w:r w:rsidRPr="002D3957">
              <w:t>3. Správné tvoření tónu, hra na nástroj</w:t>
            </w:r>
          </w:p>
          <w:p w14:paraId="1FA0D6B6" w14:textId="77777777" w:rsidR="00004418" w:rsidRPr="002D3957" w:rsidRDefault="00004418" w:rsidP="00A45B71">
            <w:pPr>
              <w:jc w:val="both"/>
            </w:pPr>
            <w:r w:rsidRPr="002D3957">
              <w:t>a) správné nasazení tónu</w:t>
            </w:r>
          </w:p>
          <w:p w14:paraId="7859CC92" w14:textId="77777777" w:rsidR="00004418" w:rsidRPr="002D3957" w:rsidRDefault="00004418" w:rsidP="00A45B71">
            <w:pPr>
              <w:jc w:val="both"/>
            </w:pPr>
            <w:r w:rsidRPr="002D3957">
              <w:t>b) správné znění tónu</w:t>
            </w:r>
          </w:p>
          <w:p w14:paraId="2809EFAE" w14:textId="77777777" w:rsidR="00004418" w:rsidRPr="002D3957" w:rsidRDefault="00004418" w:rsidP="00A45B71">
            <w:pPr>
              <w:jc w:val="both"/>
            </w:pPr>
            <w:r w:rsidRPr="002D3957">
              <w:t>c) jednoduché písně dle fonogestiky</w:t>
            </w:r>
          </w:p>
          <w:p w14:paraId="203CBCC1" w14:textId="77777777" w:rsidR="00004418" w:rsidRPr="002D3957" w:rsidRDefault="00004418" w:rsidP="00A45B71">
            <w:pPr>
              <w:jc w:val="both"/>
            </w:pPr>
            <w:r w:rsidRPr="002D3957">
              <w:t>d) jednoduché písně podle not</w:t>
            </w:r>
          </w:p>
        </w:tc>
        <w:tc>
          <w:tcPr>
            <w:tcW w:w="3847" w:type="dxa"/>
          </w:tcPr>
          <w:p w14:paraId="55220A15" w14:textId="77777777" w:rsidR="00004418" w:rsidRPr="002D3957" w:rsidRDefault="00004418" w:rsidP="00A45B71">
            <w:pPr>
              <w:ind w:left="-40"/>
            </w:pPr>
            <w:r w:rsidRPr="002D3957">
              <w:t>T - test, Ú - ústní zkoušení,</w:t>
            </w:r>
          </w:p>
          <w:p w14:paraId="15E9BCE5" w14:textId="77777777" w:rsidR="00004418" w:rsidRPr="002D3957" w:rsidRDefault="00004418" w:rsidP="00A45B71">
            <w:pPr>
              <w:ind w:left="-40"/>
            </w:pPr>
            <w:r w:rsidRPr="002D3957">
              <w:t>PÚ - problémové úlohy,</w:t>
            </w:r>
          </w:p>
          <w:p w14:paraId="43005AEF" w14:textId="77777777" w:rsidR="00004418" w:rsidRPr="002D3957" w:rsidRDefault="00004418" w:rsidP="00A45B71">
            <w:pPr>
              <w:ind w:left="-40"/>
            </w:pPr>
            <w:r w:rsidRPr="002D3957">
              <w:t>PP - praktické provedení,</w:t>
            </w:r>
          </w:p>
          <w:p w14:paraId="7FAD5012" w14:textId="77777777" w:rsidR="00004418" w:rsidRPr="002D3957" w:rsidRDefault="00004418" w:rsidP="00A45B71">
            <w:pPr>
              <w:ind w:left="-40"/>
            </w:pPr>
            <w:r w:rsidRPr="002D3957">
              <w:t>MS - modelování situace</w:t>
            </w:r>
          </w:p>
          <w:p w14:paraId="36E5CD28" w14:textId="77777777" w:rsidR="00004418" w:rsidRPr="002D3957" w:rsidRDefault="00004418" w:rsidP="00A45B71">
            <w:pPr>
              <w:ind w:left="-40"/>
            </w:pPr>
            <w:r w:rsidRPr="002D3957">
              <w:t>R - referát</w:t>
            </w:r>
          </w:p>
          <w:p w14:paraId="28FC52DF" w14:textId="77777777" w:rsidR="00004418" w:rsidRPr="002D3957" w:rsidRDefault="00004418" w:rsidP="00A45B71">
            <w:pPr>
              <w:ind w:left="-40"/>
            </w:pPr>
          </w:p>
          <w:p w14:paraId="7303F898" w14:textId="77777777" w:rsidR="00004418" w:rsidRPr="002D3957" w:rsidRDefault="00004418" w:rsidP="00A45B71">
            <w:pPr>
              <w:ind w:left="-40"/>
            </w:pPr>
            <w:r w:rsidRPr="002D3957">
              <w:t>Ú, PP, MS</w:t>
            </w:r>
          </w:p>
          <w:p w14:paraId="7A64D946" w14:textId="77777777" w:rsidR="00004418" w:rsidRPr="002D3957" w:rsidRDefault="00004418" w:rsidP="00A45B71">
            <w:pPr>
              <w:ind w:left="-40"/>
            </w:pPr>
          </w:p>
          <w:p w14:paraId="09F04E97" w14:textId="77777777" w:rsidR="00004418" w:rsidRPr="002D3957" w:rsidRDefault="00004418" w:rsidP="00A45B71">
            <w:pPr>
              <w:ind w:left="-40"/>
            </w:pPr>
          </w:p>
          <w:p w14:paraId="6303A995" w14:textId="77777777" w:rsidR="00004418" w:rsidRPr="002D3957" w:rsidRDefault="00004418" w:rsidP="00A45B71">
            <w:pPr>
              <w:ind w:left="-40"/>
            </w:pPr>
          </w:p>
          <w:p w14:paraId="1E8D91D9" w14:textId="77777777" w:rsidR="00004418" w:rsidRPr="002D3957" w:rsidRDefault="00004418" w:rsidP="00A45B71">
            <w:pPr>
              <w:ind w:left="-40"/>
            </w:pPr>
          </w:p>
          <w:p w14:paraId="3820E7B5" w14:textId="77777777" w:rsidR="00004418" w:rsidRPr="002D3957" w:rsidRDefault="00004418" w:rsidP="00A45B71">
            <w:pPr>
              <w:ind w:left="-40"/>
            </w:pPr>
          </w:p>
          <w:p w14:paraId="6165D53B" w14:textId="77777777" w:rsidR="00004418" w:rsidRPr="002D3957" w:rsidRDefault="00004418" w:rsidP="00A45B71">
            <w:pPr>
              <w:ind w:left="-40"/>
            </w:pPr>
          </w:p>
          <w:p w14:paraId="1AB22768" w14:textId="77777777" w:rsidR="00004418" w:rsidRPr="002D3957" w:rsidRDefault="00004418" w:rsidP="00A45B71">
            <w:pPr>
              <w:ind w:left="-40"/>
            </w:pPr>
          </w:p>
          <w:p w14:paraId="3F9E74A2" w14:textId="77777777" w:rsidR="00004418" w:rsidRPr="002D3957" w:rsidRDefault="00004418" w:rsidP="00A45B71">
            <w:pPr>
              <w:ind w:left="-40"/>
            </w:pPr>
          </w:p>
          <w:p w14:paraId="3CED3901" w14:textId="77777777" w:rsidR="00004418" w:rsidRPr="002D3957" w:rsidRDefault="00004418" w:rsidP="00A45B71">
            <w:pPr>
              <w:ind w:left="-40"/>
            </w:pPr>
          </w:p>
          <w:p w14:paraId="73B0A025" w14:textId="77777777" w:rsidR="00004418" w:rsidRPr="002D3957" w:rsidRDefault="00004418" w:rsidP="00A45B71">
            <w:pPr>
              <w:jc w:val="both"/>
            </w:pPr>
          </w:p>
          <w:p w14:paraId="59FCA1E7" w14:textId="77777777" w:rsidR="00004418" w:rsidRPr="002D3957" w:rsidRDefault="00004418" w:rsidP="00A45B71">
            <w:pPr>
              <w:jc w:val="both"/>
            </w:pPr>
            <w:r w:rsidRPr="002D3957">
              <w:t>Ú,PP,MS</w:t>
            </w:r>
          </w:p>
          <w:p w14:paraId="4BDBFB80" w14:textId="77777777" w:rsidR="00004418" w:rsidRPr="002D3957" w:rsidRDefault="00004418" w:rsidP="00A45B71">
            <w:pPr>
              <w:jc w:val="both"/>
            </w:pPr>
          </w:p>
          <w:p w14:paraId="514C3C82" w14:textId="77777777" w:rsidR="00004418" w:rsidRPr="002D3957" w:rsidRDefault="00004418" w:rsidP="00A45B71">
            <w:pPr>
              <w:jc w:val="both"/>
            </w:pPr>
          </w:p>
          <w:p w14:paraId="74BA2D5A" w14:textId="77777777" w:rsidR="00004418" w:rsidRPr="002D3957" w:rsidRDefault="00004418" w:rsidP="00A45B71">
            <w:pPr>
              <w:jc w:val="both"/>
            </w:pPr>
          </w:p>
          <w:p w14:paraId="256AC5A4" w14:textId="77777777" w:rsidR="00004418" w:rsidRPr="002D3957" w:rsidRDefault="00004418" w:rsidP="00A45B71">
            <w:pPr>
              <w:jc w:val="both"/>
            </w:pPr>
          </w:p>
          <w:p w14:paraId="0C2CE672" w14:textId="77777777" w:rsidR="00004418" w:rsidRPr="002D3957" w:rsidRDefault="00004418" w:rsidP="00A45B71">
            <w:pPr>
              <w:ind w:left="-40"/>
            </w:pPr>
            <w:r w:rsidRPr="002D3957">
              <w:t>Ú,PP,MS</w:t>
            </w:r>
          </w:p>
          <w:p w14:paraId="319149EE" w14:textId="77777777" w:rsidR="00004418" w:rsidRPr="002D3957" w:rsidRDefault="00004418" w:rsidP="00A45B71">
            <w:pPr>
              <w:ind w:left="-40"/>
            </w:pPr>
          </w:p>
          <w:p w14:paraId="2DCDF0E0" w14:textId="77777777" w:rsidR="00004418" w:rsidRPr="002D3957" w:rsidRDefault="00004418" w:rsidP="00A45B71">
            <w:pPr>
              <w:ind w:left="-40"/>
            </w:pPr>
          </w:p>
        </w:tc>
        <w:tc>
          <w:tcPr>
            <w:tcW w:w="3848" w:type="dxa"/>
          </w:tcPr>
          <w:p w14:paraId="509E8ACE" w14:textId="77777777" w:rsidR="00004418" w:rsidRPr="002D3957" w:rsidRDefault="00004418" w:rsidP="00A45B71">
            <w:pPr>
              <w:ind w:left="-40"/>
            </w:pPr>
          </w:p>
          <w:p w14:paraId="6D3FDAF9" w14:textId="77777777" w:rsidR="00004418" w:rsidRPr="002D3957" w:rsidRDefault="00004418" w:rsidP="00A45B71">
            <w:pPr>
              <w:ind w:left="-40"/>
            </w:pPr>
            <w:r w:rsidRPr="002D3957">
              <w:t>Pomůcky :</w:t>
            </w:r>
          </w:p>
          <w:p w14:paraId="45C07001" w14:textId="77777777" w:rsidR="00004418" w:rsidRPr="002D3957" w:rsidRDefault="00004418" w:rsidP="00A45B71">
            <w:pPr>
              <w:ind w:left="-40"/>
            </w:pPr>
            <w:r w:rsidRPr="002D3957">
              <w:t>• M. Wichová – Flétnička  ( pracovní sešit + metodika)</w:t>
            </w:r>
          </w:p>
          <w:p w14:paraId="02959F6C" w14:textId="77777777" w:rsidR="00004418" w:rsidRPr="002D3957" w:rsidRDefault="00004418" w:rsidP="00A45B71">
            <w:pPr>
              <w:ind w:left="-40"/>
            </w:pPr>
            <w:r w:rsidRPr="002D3957">
              <w:t>• I. Hlavatá - Hrátky s flétnou, písničkami a pastelkami</w:t>
            </w:r>
          </w:p>
          <w:p w14:paraId="4111A988" w14:textId="77777777" w:rsidR="00004418" w:rsidRPr="002D3957" w:rsidRDefault="00004418" w:rsidP="00A45B71">
            <w:pPr>
              <w:ind w:left="-40"/>
            </w:pPr>
            <w:r w:rsidRPr="002D3957">
              <w:t>• V. Žilka - Veselé pískání - zdravé dýchání ( slabikář pištců + CD )</w:t>
            </w:r>
          </w:p>
          <w:p w14:paraId="5DA1A232" w14:textId="77777777" w:rsidR="00004418" w:rsidRPr="002D3957" w:rsidRDefault="00004418" w:rsidP="00A45B71">
            <w:pPr>
              <w:ind w:left="-40"/>
            </w:pPr>
            <w:r w:rsidRPr="002D3957">
              <w:t>• L. Kyzlinková - Hudební slabikář</w:t>
            </w:r>
          </w:p>
          <w:p w14:paraId="1CD83634" w14:textId="77777777" w:rsidR="00004418" w:rsidRPr="002D3957" w:rsidRDefault="00004418" w:rsidP="00A45B71">
            <w:pPr>
              <w:ind w:left="-40"/>
            </w:pPr>
            <w:r w:rsidRPr="002D3957">
              <w:t xml:space="preserve"> ( pracovní sešit)</w:t>
            </w:r>
          </w:p>
          <w:p w14:paraId="2DA41ACB" w14:textId="77777777" w:rsidR="00004418" w:rsidRPr="002D3957" w:rsidRDefault="00004418" w:rsidP="00A45B71">
            <w:pPr>
              <w:ind w:left="-40"/>
            </w:pPr>
            <w:r w:rsidRPr="002D3957">
              <w:t>• L. Daniel, J. Žáček - Kouzelná píšťalka</w:t>
            </w:r>
          </w:p>
          <w:p w14:paraId="0BA4B68A" w14:textId="77777777" w:rsidR="00004418" w:rsidRPr="002D3957" w:rsidRDefault="00004418" w:rsidP="00A45B71">
            <w:pPr>
              <w:ind w:left="-40"/>
            </w:pPr>
            <w:r w:rsidRPr="002D3957">
              <w:t xml:space="preserve">• K. Rais - CD - Moje první písničky </w:t>
            </w:r>
          </w:p>
          <w:p w14:paraId="48FB88F9" w14:textId="77777777" w:rsidR="00004418" w:rsidRPr="002D3957" w:rsidRDefault="00004418" w:rsidP="00A45B71">
            <w:pPr>
              <w:ind w:left="-40"/>
            </w:pPr>
            <w:r w:rsidRPr="002D3957">
              <w:t>( lidové písně )</w:t>
            </w:r>
          </w:p>
          <w:p w14:paraId="74C2A52D" w14:textId="77777777" w:rsidR="00004418" w:rsidRPr="002D3957" w:rsidRDefault="00004418" w:rsidP="00A45B71">
            <w:pPr>
              <w:ind w:left="-40"/>
            </w:pPr>
          </w:p>
          <w:p w14:paraId="6A479EB0" w14:textId="77777777" w:rsidR="00004418" w:rsidRPr="002D3957" w:rsidRDefault="00004418" w:rsidP="00A45B71">
            <w:pPr>
              <w:ind w:left="-40"/>
            </w:pPr>
          </w:p>
          <w:p w14:paraId="589FC324" w14:textId="77777777" w:rsidR="00004418" w:rsidRPr="002D3957" w:rsidRDefault="00004418" w:rsidP="00A45B71">
            <w:pPr>
              <w:ind w:left="-40"/>
            </w:pPr>
          </w:p>
          <w:p w14:paraId="040E29ED" w14:textId="77777777" w:rsidR="00004418" w:rsidRPr="002D3957" w:rsidRDefault="00004418" w:rsidP="00A45B71">
            <w:pPr>
              <w:ind w:left="-40"/>
            </w:pPr>
          </w:p>
          <w:p w14:paraId="2E6B2784" w14:textId="77777777" w:rsidR="00004418" w:rsidRPr="002D3957" w:rsidRDefault="00004418" w:rsidP="00A45B71">
            <w:pPr>
              <w:ind w:left="-40"/>
            </w:pPr>
            <w:r w:rsidRPr="00623351">
              <w:rPr>
                <w:shd w:val="clear" w:color="auto" w:fill="FF9900"/>
              </w:rPr>
              <w:t>Osobnostní a sociální výchova</w:t>
            </w:r>
            <w:r w:rsidRPr="002D3957">
              <w:t xml:space="preserve"> – osobnostní rozvoj - kreativita</w:t>
            </w:r>
          </w:p>
          <w:p w14:paraId="5FD7B231" w14:textId="77777777" w:rsidR="00004418" w:rsidRPr="002D3957" w:rsidRDefault="00004418" w:rsidP="00A45B71">
            <w:pPr>
              <w:ind w:left="-40"/>
            </w:pPr>
          </w:p>
          <w:p w14:paraId="70DBE753" w14:textId="77777777" w:rsidR="00004418" w:rsidRPr="002D3957" w:rsidRDefault="00004418" w:rsidP="00A45B71">
            <w:pPr>
              <w:ind w:left="-40"/>
            </w:pPr>
          </w:p>
          <w:p w14:paraId="3F466013" w14:textId="77777777" w:rsidR="00004418" w:rsidRPr="002D3957" w:rsidRDefault="00004418" w:rsidP="00A45B71">
            <w:pPr>
              <w:ind w:left="-40"/>
            </w:pPr>
          </w:p>
        </w:tc>
      </w:tr>
    </w:tbl>
    <w:p w14:paraId="4641ACEF" w14:textId="77777777" w:rsidR="00004418" w:rsidRDefault="00004418" w:rsidP="00004418">
      <w:pPr>
        <w:pStyle w:val="Nzev"/>
        <w:shd w:val="clear" w:color="auto" w:fill="00CCFF"/>
        <w:rPr>
          <w:b w:val="0"/>
        </w:rPr>
      </w:pPr>
      <w:r w:rsidRPr="00A27113">
        <w:rPr>
          <w:b w:val="0"/>
        </w:rPr>
        <w:lastRenderedPageBreak/>
        <w:t xml:space="preserve">Vzdělávací oblast: </w:t>
      </w:r>
      <w:r>
        <w:rPr>
          <w:b w:val="0"/>
        </w:rPr>
        <w:t>Umění a kultura</w:t>
      </w:r>
    </w:p>
    <w:p w14:paraId="609421A4" w14:textId="06089AF1" w:rsidR="00004418" w:rsidRDefault="00004418" w:rsidP="00004418">
      <w:pPr>
        <w:pStyle w:val="Nzev"/>
        <w:shd w:val="clear" w:color="auto" w:fill="00CCFF"/>
      </w:pPr>
      <w:r>
        <w:t>FLÉTNA   -   1.</w:t>
      </w:r>
      <w:r w:rsidR="00A14291">
        <w:t xml:space="preserve">- 2. </w:t>
      </w:r>
      <w:r>
        <w:t xml:space="preserve">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004418" w14:paraId="11B115A9" w14:textId="77777777" w:rsidTr="00A45B71">
        <w:trPr>
          <w:jc w:val="center"/>
        </w:trPr>
        <w:tc>
          <w:tcPr>
            <w:tcW w:w="3847" w:type="dxa"/>
          </w:tcPr>
          <w:p w14:paraId="2DDB8219" w14:textId="77777777" w:rsidR="00004418" w:rsidRDefault="00004418" w:rsidP="00A45B71">
            <w:pPr>
              <w:pStyle w:val="a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591AB3AD" w14:textId="77777777" w:rsidR="00004418" w:rsidRDefault="00004418" w:rsidP="00A45B71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706BCF55" w14:textId="77777777" w:rsidR="00004418" w:rsidRDefault="00004418" w:rsidP="00A45B71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72FDE7C3" w14:textId="77777777" w:rsidR="00004418" w:rsidRDefault="00004418" w:rsidP="00A45B71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004418" w14:paraId="593B1085" w14:textId="77777777" w:rsidTr="00A45B71">
        <w:trPr>
          <w:jc w:val="center"/>
        </w:trPr>
        <w:tc>
          <w:tcPr>
            <w:tcW w:w="3847" w:type="dxa"/>
          </w:tcPr>
          <w:p w14:paraId="5198A493" w14:textId="77777777" w:rsidR="00004418" w:rsidRDefault="00004418" w:rsidP="00A45B71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67EE6D5F" w14:textId="77777777" w:rsidR="00004418" w:rsidRDefault="00004418" w:rsidP="00A45B71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40E6CAC6" w14:textId="77777777" w:rsidR="00004418" w:rsidRDefault="00004418" w:rsidP="00A45B71">
            <w:pPr>
              <w:rPr>
                <w:b/>
              </w:rPr>
            </w:pPr>
          </w:p>
        </w:tc>
        <w:tc>
          <w:tcPr>
            <w:tcW w:w="3848" w:type="dxa"/>
          </w:tcPr>
          <w:p w14:paraId="70FDF208" w14:textId="77777777" w:rsidR="00004418" w:rsidRDefault="00004418" w:rsidP="00A45B71">
            <w:pPr>
              <w:rPr>
                <w:b/>
              </w:rPr>
            </w:pPr>
          </w:p>
        </w:tc>
      </w:tr>
      <w:tr w:rsidR="00004418" w14:paraId="4F15BEF7" w14:textId="77777777" w:rsidTr="00A45B71">
        <w:trPr>
          <w:cantSplit/>
          <w:trHeight w:val="7311"/>
          <w:jc w:val="center"/>
        </w:trPr>
        <w:tc>
          <w:tcPr>
            <w:tcW w:w="3847" w:type="dxa"/>
          </w:tcPr>
          <w:p w14:paraId="49F5A2A5" w14:textId="77777777" w:rsidR="00004418" w:rsidRDefault="00004418" w:rsidP="00A45B71">
            <w:pPr>
              <w:jc w:val="both"/>
            </w:pPr>
            <w:r w:rsidRPr="008B0E1F">
              <w:t xml:space="preserve">• používá notou osnovu a zapíše do ní </w:t>
            </w:r>
          </w:p>
          <w:p w14:paraId="6F6D7618" w14:textId="77777777" w:rsidR="00004418" w:rsidRDefault="00004418" w:rsidP="00A45B71">
            <w:pPr>
              <w:jc w:val="both"/>
            </w:pPr>
            <w:r>
              <w:t xml:space="preserve">  houslový klíč a noty C1-D2</w:t>
            </w:r>
          </w:p>
          <w:p w14:paraId="555874F9" w14:textId="77777777" w:rsidR="00004418" w:rsidRPr="008B0E1F" w:rsidRDefault="00004418" w:rsidP="00A45B71">
            <w:pPr>
              <w:jc w:val="both"/>
            </w:pPr>
            <w:r w:rsidRPr="008B0E1F">
              <w:t>•</w:t>
            </w:r>
            <w:r>
              <w:t xml:space="preserve"> </w:t>
            </w:r>
            <w:r w:rsidRPr="008B0E1F">
              <w:t>rozpozná délku not a pomlk</w:t>
            </w:r>
          </w:p>
          <w:p w14:paraId="3D8C50D8" w14:textId="77777777" w:rsidR="00004418" w:rsidRDefault="00004418" w:rsidP="00A45B71">
            <w:pPr>
              <w:jc w:val="both"/>
            </w:pPr>
            <w:r w:rsidRPr="008B0E1F">
              <w:t>•</w:t>
            </w:r>
            <w:r>
              <w:t xml:space="preserve"> </w:t>
            </w:r>
            <w:r w:rsidRPr="008B0E1F">
              <w:t xml:space="preserve">napíše správně výškově noty a </w:t>
            </w:r>
            <w:r>
              <w:t xml:space="preserve"> </w:t>
            </w:r>
          </w:p>
          <w:p w14:paraId="4B0646E2" w14:textId="77777777" w:rsidR="00004418" w:rsidRPr="008B0E1F" w:rsidRDefault="00004418" w:rsidP="00A45B71">
            <w:pPr>
              <w:jc w:val="both"/>
            </w:pPr>
            <w:r>
              <w:t xml:space="preserve">  </w:t>
            </w:r>
            <w:r w:rsidRPr="008B0E1F">
              <w:t>rozezná výšku not v notovém zápisu</w:t>
            </w:r>
          </w:p>
          <w:p w14:paraId="4ADA32D4" w14:textId="77777777" w:rsidR="00004418" w:rsidRDefault="00004418" w:rsidP="00A45B71">
            <w:pPr>
              <w:jc w:val="both"/>
            </w:pPr>
            <w:r w:rsidRPr="008B0E1F">
              <w:t>•</w:t>
            </w:r>
            <w:r>
              <w:t xml:space="preserve"> </w:t>
            </w:r>
            <w:r w:rsidRPr="008B0E1F">
              <w:t xml:space="preserve">píše noty uvedeného rozsahu </w:t>
            </w:r>
          </w:p>
          <w:p w14:paraId="2FDCC9FB" w14:textId="77777777" w:rsidR="00004418" w:rsidRDefault="00004418" w:rsidP="00A45B71">
            <w:pPr>
              <w:jc w:val="both"/>
            </w:pPr>
            <w:r>
              <w:t xml:space="preserve">   </w:t>
            </w:r>
            <w:r w:rsidRPr="008B0E1F">
              <w:t xml:space="preserve">správného tvaru na linkách i v </w:t>
            </w:r>
          </w:p>
          <w:p w14:paraId="443D694A" w14:textId="77777777" w:rsidR="00004418" w:rsidRPr="008B0E1F" w:rsidRDefault="00004418" w:rsidP="00A45B71">
            <w:pPr>
              <w:jc w:val="both"/>
            </w:pPr>
            <w:r>
              <w:t xml:space="preserve">   </w:t>
            </w:r>
            <w:r w:rsidRPr="008B0E1F">
              <w:t>mezerách</w:t>
            </w:r>
          </w:p>
          <w:p w14:paraId="02FD2430" w14:textId="77777777" w:rsidR="00004418" w:rsidRDefault="00004418" w:rsidP="00A45B71">
            <w:pPr>
              <w:jc w:val="both"/>
            </w:pPr>
            <w:r w:rsidRPr="008B0E1F">
              <w:t xml:space="preserve">•  rozumí značkám a zkratkám a cizím </w:t>
            </w:r>
          </w:p>
          <w:p w14:paraId="4461F2EB" w14:textId="77777777" w:rsidR="00004418" w:rsidRDefault="00004418" w:rsidP="00A45B71">
            <w:pPr>
              <w:jc w:val="both"/>
            </w:pPr>
            <w:r>
              <w:t xml:space="preserve">   </w:t>
            </w:r>
            <w:r w:rsidRPr="008B0E1F">
              <w:t xml:space="preserve">slovům běžně používaným v </w:t>
            </w:r>
          </w:p>
          <w:p w14:paraId="7CB10506" w14:textId="77777777" w:rsidR="00004418" w:rsidRDefault="00004418" w:rsidP="00A45B71">
            <w:pPr>
              <w:jc w:val="both"/>
            </w:pPr>
            <w:r>
              <w:t xml:space="preserve">   </w:t>
            </w:r>
            <w:r w:rsidRPr="008B0E1F">
              <w:t>notových zápisech</w:t>
            </w:r>
          </w:p>
          <w:p w14:paraId="2E1ABE5A" w14:textId="77777777" w:rsidR="00004418" w:rsidRDefault="00004418" w:rsidP="00A45B71">
            <w:pPr>
              <w:jc w:val="both"/>
            </w:pPr>
          </w:p>
          <w:p w14:paraId="5305503F" w14:textId="77777777" w:rsidR="00004418" w:rsidRDefault="00004418" w:rsidP="00A45B71">
            <w:pPr>
              <w:jc w:val="both"/>
            </w:pPr>
            <w:r w:rsidRPr="008B0E1F">
              <w:t xml:space="preserve">• zpěv písní osvojených na hudebním </w:t>
            </w:r>
          </w:p>
          <w:p w14:paraId="0DE45AA7" w14:textId="77777777" w:rsidR="00004418" w:rsidRPr="008B0E1F" w:rsidRDefault="00004418" w:rsidP="00A45B71">
            <w:pPr>
              <w:jc w:val="both"/>
            </w:pPr>
            <w:r>
              <w:t xml:space="preserve">  </w:t>
            </w:r>
            <w:r w:rsidRPr="008B0E1F">
              <w:t>nástroji</w:t>
            </w:r>
          </w:p>
          <w:p w14:paraId="0C768360" w14:textId="77777777" w:rsidR="00004418" w:rsidRDefault="00004418" w:rsidP="00A45B71">
            <w:pPr>
              <w:jc w:val="both"/>
            </w:pPr>
            <w:r w:rsidRPr="008B0E1F">
              <w:t xml:space="preserve">• zopakuje zpívané nebo hrané </w:t>
            </w:r>
          </w:p>
          <w:p w14:paraId="399AB106" w14:textId="77777777" w:rsidR="00004418" w:rsidRPr="008B0E1F" w:rsidRDefault="00004418" w:rsidP="00A45B71">
            <w:pPr>
              <w:jc w:val="both"/>
            </w:pPr>
            <w:r>
              <w:t xml:space="preserve">  </w:t>
            </w:r>
            <w:r w:rsidRPr="008B0E1F">
              <w:t>rytmicko</w:t>
            </w:r>
            <w:r>
              <w:t>-</w:t>
            </w:r>
            <w:r w:rsidRPr="008B0E1F">
              <w:t>melodické motivy</w:t>
            </w:r>
          </w:p>
          <w:p w14:paraId="7E860107" w14:textId="77777777" w:rsidR="00004418" w:rsidRDefault="00004418" w:rsidP="00A45B71">
            <w:pPr>
              <w:jc w:val="both"/>
            </w:pPr>
            <w:r w:rsidRPr="008B0E1F">
              <w:t xml:space="preserve">• podle notového zápisu vytleská </w:t>
            </w:r>
          </w:p>
          <w:p w14:paraId="75E25F2D" w14:textId="77777777" w:rsidR="00004418" w:rsidRPr="008B0E1F" w:rsidRDefault="00004418" w:rsidP="00A45B71">
            <w:pPr>
              <w:jc w:val="both"/>
            </w:pPr>
            <w:r>
              <w:t xml:space="preserve">  </w:t>
            </w:r>
            <w:r w:rsidRPr="008B0E1F">
              <w:t>rytmus jednoduché písně</w:t>
            </w:r>
          </w:p>
          <w:p w14:paraId="086A4872" w14:textId="77777777" w:rsidR="00004418" w:rsidRDefault="00004418" w:rsidP="00A45B71">
            <w:pPr>
              <w:jc w:val="both"/>
            </w:pPr>
            <w:r w:rsidRPr="008B0E1F">
              <w:t>•</w:t>
            </w:r>
            <w:r>
              <w:t xml:space="preserve"> </w:t>
            </w:r>
            <w:r w:rsidRPr="008B0E1F">
              <w:t xml:space="preserve">aktivně se zapojí do hudebně </w:t>
            </w:r>
          </w:p>
          <w:p w14:paraId="706A0412" w14:textId="77777777" w:rsidR="00004418" w:rsidRPr="008B0E1F" w:rsidRDefault="00004418" w:rsidP="00A45B71">
            <w:pPr>
              <w:jc w:val="both"/>
            </w:pPr>
            <w:r>
              <w:t xml:space="preserve">  </w:t>
            </w:r>
            <w:r w:rsidRPr="008B0E1F">
              <w:t>pohybových her</w:t>
            </w:r>
          </w:p>
          <w:p w14:paraId="2E2B0B65" w14:textId="77777777" w:rsidR="00004418" w:rsidRDefault="00004418" w:rsidP="00A45B71">
            <w:pPr>
              <w:jc w:val="both"/>
            </w:pPr>
          </w:p>
        </w:tc>
        <w:tc>
          <w:tcPr>
            <w:tcW w:w="3848" w:type="dxa"/>
          </w:tcPr>
          <w:p w14:paraId="4460E80D" w14:textId="77777777" w:rsidR="00004418" w:rsidRPr="008B0E1F" w:rsidRDefault="00004418" w:rsidP="00A45B71">
            <w:r>
              <w:t xml:space="preserve">4. </w:t>
            </w:r>
            <w:r w:rsidRPr="008B0E1F">
              <w:t>Hudební teorie</w:t>
            </w:r>
          </w:p>
          <w:p w14:paraId="54B303B4" w14:textId="77777777" w:rsidR="00004418" w:rsidRPr="008B0E1F" w:rsidRDefault="00004418" w:rsidP="00A45B71">
            <w:r w:rsidRPr="008B0E1F">
              <w:t>a) notová</w:t>
            </w:r>
            <w:r>
              <w:t xml:space="preserve"> osnova, houslový klíč, taktové čáry</w:t>
            </w:r>
          </w:p>
          <w:p w14:paraId="72A1E714" w14:textId="77777777" w:rsidR="00004418" w:rsidRPr="008B0E1F" w:rsidRDefault="00004418" w:rsidP="00A45B71">
            <w:r w:rsidRPr="008B0E1F">
              <w:t>b) délka not a pomlk</w:t>
            </w:r>
          </w:p>
          <w:p w14:paraId="482AF089" w14:textId="77777777" w:rsidR="00004418" w:rsidRPr="008B0E1F" w:rsidRDefault="00004418" w:rsidP="00A45B71">
            <w:r w:rsidRPr="008B0E1F">
              <w:t>c) noty C1- D2</w:t>
            </w:r>
          </w:p>
          <w:p w14:paraId="325AA4CB" w14:textId="77777777" w:rsidR="00004418" w:rsidRDefault="00004418" w:rsidP="00A45B71">
            <w:r w:rsidRPr="008B0E1F">
              <w:t>d) základní hudební názvosloví</w:t>
            </w:r>
          </w:p>
          <w:p w14:paraId="5A70BE3C" w14:textId="77777777" w:rsidR="00004418" w:rsidRDefault="00004418" w:rsidP="00A45B71"/>
          <w:p w14:paraId="323EF05E" w14:textId="77777777" w:rsidR="00004418" w:rsidRDefault="00004418" w:rsidP="00A45B71"/>
          <w:p w14:paraId="3398278E" w14:textId="77777777" w:rsidR="00004418" w:rsidRDefault="00004418" w:rsidP="00A45B71"/>
          <w:p w14:paraId="6F325184" w14:textId="77777777" w:rsidR="00004418" w:rsidRDefault="00004418" w:rsidP="00A45B71"/>
          <w:p w14:paraId="786E3A79" w14:textId="77777777" w:rsidR="00004418" w:rsidRDefault="00004418" w:rsidP="00A45B71"/>
          <w:p w14:paraId="37C6282C" w14:textId="77777777" w:rsidR="00004418" w:rsidRDefault="00004418" w:rsidP="00A45B71"/>
          <w:p w14:paraId="47FFEF55" w14:textId="77777777" w:rsidR="00004418" w:rsidRPr="008B0E1F" w:rsidRDefault="00004418" w:rsidP="00A45B71">
            <w:r>
              <w:t xml:space="preserve">5. </w:t>
            </w:r>
            <w:r w:rsidRPr="008B0E1F">
              <w:t>Doprovodné vokální, rytmické a hudebně pohybové činnosti</w:t>
            </w:r>
          </w:p>
          <w:p w14:paraId="408D776E" w14:textId="77777777" w:rsidR="00004418" w:rsidRPr="008B0E1F" w:rsidRDefault="00004418" w:rsidP="00A45B71">
            <w:r w:rsidRPr="008B0E1F">
              <w:t>a) správné tvoření tónu a dýchání při zpěvu</w:t>
            </w:r>
          </w:p>
          <w:p w14:paraId="0E2B91DA" w14:textId="77777777" w:rsidR="00004418" w:rsidRPr="008B0E1F" w:rsidRDefault="00004418" w:rsidP="00A45B71">
            <w:r w:rsidRPr="008B0E1F">
              <w:t>b) rytmizace říkadel a písní</w:t>
            </w:r>
          </w:p>
          <w:p w14:paraId="38871856" w14:textId="77777777" w:rsidR="00004418" w:rsidRPr="008B0E1F" w:rsidRDefault="00004418" w:rsidP="00A45B71">
            <w:r w:rsidRPr="008B0E1F">
              <w:t>c) hudebně pohybové hry</w:t>
            </w:r>
          </w:p>
        </w:tc>
        <w:tc>
          <w:tcPr>
            <w:tcW w:w="3847" w:type="dxa"/>
          </w:tcPr>
          <w:p w14:paraId="31BD614D" w14:textId="77777777" w:rsidR="00004418" w:rsidRDefault="00004418" w:rsidP="00A45B71">
            <w:pPr>
              <w:ind w:left="-40"/>
            </w:pPr>
            <w:r w:rsidRPr="008B0E1F">
              <w:t>Ú,PP,MS, T</w:t>
            </w:r>
          </w:p>
          <w:p w14:paraId="494A9A71" w14:textId="77777777" w:rsidR="00004418" w:rsidRDefault="00004418" w:rsidP="00A45B71">
            <w:pPr>
              <w:ind w:left="-40"/>
            </w:pPr>
          </w:p>
          <w:p w14:paraId="4E13C83A" w14:textId="77777777" w:rsidR="00004418" w:rsidRDefault="00004418" w:rsidP="00A45B71">
            <w:pPr>
              <w:ind w:left="-40"/>
            </w:pPr>
          </w:p>
          <w:p w14:paraId="67F5377A" w14:textId="77777777" w:rsidR="00004418" w:rsidRDefault="00004418" w:rsidP="00A45B71">
            <w:pPr>
              <w:ind w:left="-40"/>
            </w:pPr>
          </w:p>
          <w:p w14:paraId="455E3E6D" w14:textId="77777777" w:rsidR="00004418" w:rsidRDefault="00004418" w:rsidP="00A45B71">
            <w:pPr>
              <w:ind w:left="-40"/>
            </w:pPr>
          </w:p>
          <w:p w14:paraId="4B8DC625" w14:textId="77777777" w:rsidR="00004418" w:rsidRDefault="00004418" w:rsidP="00A45B71">
            <w:pPr>
              <w:ind w:left="-40"/>
            </w:pPr>
          </w:p>
          <w:p w14:paraId="18F75E86" w14:textId="77777777" w:rsidR="00004418" w:rsidRDefault="00004418" w:rsidP="00A45B71">
            <w:pPr>
              <w:ind w:left="-40"/>
            </w:pPr>
          </w:p>
          <w:p w14:paraId="64F1EF6D" w14:textId="77777777" w:rsidR="00004418" w:rsidRDefault="00004418" w:rsidP="00A45B71">
            <w:pPr>
              <w:ind w:left="-40"/>
            </w:pPr>
          </w:p>
          <w:p w14:paraId="307B2401" w14:textId="77777777" w:rsidR="00004418" w:rsidRDefault="00004418" w:rsidP="00A45B71">
            <w:pPr>
              <w:ind w:left="-40"/>
            </w:pPr>
          </w:p>
          <w:p w14:paraId="7F211A6B" w14:textId="77777777" w:rsidR="00004418" w:rsidRDefault="00004418" w:rsidP="00A45B71">
            <w:pPr>
              <w:ind w:left="-40"/>
            </w:pPr>
          </w:p>
          <w:p w14:paraId="33FF75D4" w14:textId="77777777" w:rsidR="00004418" w:rsidRDefault="00004418" w:rsidP="00A45B71">
            <w:pPr>
              <w:ind w:left="-40"/>
            </w:pPr>
          </w:p>
          <w:p w14:paraId="6A5822B3" w14:textId="77777777" w:rsidR="00004418" w:rsidRDefault="00004418" w:rsidP="00A45B71">
            <w:pPr>
              <w:ind w:left="-40"/>
            </w:pPr>
          </w:p>
          <w:p w14:paraId="52382151" w14:textId="77777777" w:rsidR="00004418" w:rsidRDefault="00004418" w:rsidP="00A45B71">
            <w:pPr>
              <w:ind w:left="-40"/>
            </w:pPr>
            <w:r w:rsidRPr="008B0E1F">
              <w:t>Ú,PP,MS</w:t>
            </w:r>
          </w:p>
          <w:p w14:paraId="4E62F6AB" w14:textId="77777777" w:rsidR="00004418" w:rsidRPr="008B0E1F" w:rsidRDefault="00004418" w:rsidP="00A45B71">
            <w:pPr>
              <w:ind w:left="-40"/>
            </w:pPr>
          </w:p>
        </w:tc>
        <w:tc>
          <w:tcPr>
            <w:tcW w:w="3848" w:type="dxa"/>
          </w:tcPr>
          <w:p w14:paraId="459DDA95" w14:textId="77777777" w:rsidR="00004418" w:rsidRDefault="00004418" w:rsidP="00A45B71">
            <w:pPr>
              <w:ind w:left="-40"/>
            </w:pPr>
          </w:p>
          <w:p w14:paraId="53D76583" w14:textId="77777777" w:rsidR="00004418" w:rsidRDefault="00004418" w:rsidP="00A45B71">
            <w:pPr>
              <w:ind w:left="-40"/>
            </w:pPr>
          </w:p>
          <w:p w14:paraId="095E3533" w14:textId="77777777" w:rsidR="00004418" w:rsidRDefault="00004418" w:rsidP="00A45B71">
            <w:pPr>
              <w:ind w:left="-40"/>
            </w:pPr>
          </w:p>
          <w:p w14:paraId="7E2B9A80" w14:textId="77777777" w:rsidR="00004418" w:rsidRDefault="00004418" w:rsidP="00A45B71">
            <w:pPr>
              <w:ind w:left="-40"/>
            </w:pPr>
          </w:p>
          <w:p w14:paraId="69D30A72" w14:textId="77777777" w:rsidR="00004418" w:rsidRDefault="00004418" w:rsidP="00A45B71">
            <w:pPr>
              <w:ind w:left="-40"/>
            </w:pPr>
          </w:p>
          <w:p w14:paraId="6044B19F" w14:textId="77777777" w:rsidR="00004418" w:rsidRDefault="00004418" w:rsidP="00A45B71">
            <w:pPr>
              <w:ind w:left="-40"/>
            </w:pPr>
          </w:p>
          <w:p w14:paraId="465F046B" w14:textId="77777777" w:rsidR="00004418" w:rsidRDefault="00004418" w:rsidP="00A45B71">
            <w:pPr>
              <w:ind w:left="-40"/>
            </w:pPr>
          </w:p>
          <w:p w14:paraId="463946AD" w14:textId="77777777" w:rsidR="00004418" w:rsidRDefault="00004418" w:rsidP="00A45B71">
            <w:pPr>
              <w:ind w:left="-40"/>
            </w:pPr>
          </w:p>
          <w:p w14:paraId="1E593178" w14:textId="77777777" w:rsidR="00004418" w:rsidRDefault="00004418" w:rsidP="00A45B71">
            <w:pPr>
              <w:ind w:left="-40"/>
            </w:pPr>
          </w:p>
          <w:p w14:paraId="5ECB7B2B" w14:textId="77777777" w:rsidR="00004418" w:rsidRDefault="00004418" w:rsidP="00A45B71">
            <w:pPr>
              <w:ind w:left="-40"/>
            </w:pPr>
          </w:p>
          <w:p w14:paraId="3F4111C3" w14:textId="77777777" w:rsidR="00004418" w:rsidRDefault="00004418" w:rsidP="00A45B71">
            <w:pPr>
              <w:ind w:left="-40"/>
            </w:pPr>
          </w:p>
          <w:p w14:paraId="3E534A52" w14:textId="77777777" w:rsidR="00004418" w:rsidRPr="00F37C49" w:rsidRDefault="00004418" w:rsidP="00A45B71">
            <w:pPr>
              <w:ind w:left="-40"/>
            </w:pPr>
            <w:r w:rsidRPr="00F37C49">
              <w:rPr>
                <w:shd w:val="clear" w:color="auto" w:fill="FF9900"/>
              </w:rPr>
              <w:t>Osobnostní a sociální výchova</w:t>
            </w:r>
            <w:r w:rsidRPr="00F37C49">
              <w:t xml:space="preserve"> – osobnostní rozvoj - kreativita</w:t>
            </w:r>
          </w:p>
          <w:p w14:paraId="1C56F585" w14:textId="77777777" w:rsidR="00004418" w:rsidRPr="008B0E1F" w:rsidRDefault="00004418" w:rsidP="00A45B71">
            <w:pPr>
              <w:ind w:left="-40"/>
            </w:pPr>
            <w:r w:rsidRPr="008B0E1F">
              <w:t xml:space="preserve"> </w:t>
            </w:r>
          </w:p>
        </w:tc>
      </w:tr>
    </w:tbl>
    <w:p w14:paraId="32ED5A91" w14:textId="1AB5DB66" w:rsidR="00701030" w:rsidRDefault="00701030" w:rsidP="008D6E31">
      <w:pPr>
        <w:pStyle w:val="Podnadpis"/>
        <w:spacing w:line="360" w:lineRule="auto"/>
      </w:pPr>
    </w:p>
    <w:p w14:paraId="6A79B56C" w14:textId="77777777" w:rsidR="00813203" w:rsidRDefault="00813203" w:rsidP="00813203">
      <w:pPr>
        <w:tabs>
          <w:tab w:val="left" w:pos="709"/>
        </w:tabs>
        <w:ind w:left="709" w:hanging="709"/>
        <w:jc w:val="center"/>
        <w:outlineLvl w:val="0"/>
        <w:rPr>
          <w:b/>
        </w:rPr>
      </w:pPr>
    </w:p>
    <w:p w14:paraId="5A31DCF4" w14:textId="77777777" w:rsidR="00813203" w:rsidRDefault="00813203" w:rsidP="00813203">
      <w:pPr>
        <w:pStyle w:val="Styl1"/>
        <w:shd w:val="clear" w:color="auto" w:fill="00CCFF"/>
      </w:pPr>
      <w:r>
        <w:t>1. Charakteristika nepovinného vyučovacího předmětu –</w:t>
      </w:r>
      <w:r w:rsidRPr="002955C7">
        <w:t xml:space="preserve"> </w:t>
      </w:r>
      <w:r>
        <w:t>Španělský jazyk</w:t>
      </w:r>
    </w:p>
    <w:p w14:paraId="45F66BFC" w14:textId="77777777" w:rsidR="00813203" w:rsidRPr="009D3EE7" w:rsidRDefault="00813203" w:rsidP="00813203">
      <w:pPr>
        <w:pStyle w:val="Podnadpis"/>
      </w:pPr>
      <w:r>
        <w:t xml:space="preserve"> </w:t>
      </w:r>
      <w:r w:rsidRPr="00A63573">
        <w:t>Obsahové, časové a organizační vymezení</w:t>
      </w:r>
    </w:p>
    <w:p w14:paraId="1999793E" w14:textId="77777777" w:rsidR="00813203" w:rsidRPr="00A63573" w:rsidRDefault="00813203" w:rsidP="00813203">
      <w:pPr>
        <w:spacing w:line="360" w:lineRule="auto"/>
        <w:jc w:val="both"/>
      </w:pPr>
    </w:p>
    <w:p w14:paraId="2FCCF912" w14:textId="6422EF1A" w:rsidR="00813203" w:rsidRPr="00A63573" w:rsidRDefault="00813203" w:rsidP="00813203">
      <w:pPr>
        <w:pStyle w:val="Zkladntext"/>
        <w:shd w:val="clear" w:color="auto" w:fill="CCFFCC"/>
        <w:spacing w:line="360" w:lineRule="auto"/>
        <w:jc w:val="both"/>
        <w:rPr>
          <w:szCs w:val="24"/>
        </w:rPr>
      </w:pPr>
      <w:r>
        <w:rPr>
          <w:szCs w:val="24"/>
        </w:rPr>
        <w:t>Španělský jazyk</w:t>
      </w:r>
      <w:r w:rsidRPr="00A63573">
        <w:rPr>
          <w:szCs w:val="24"/>
        </w:rPr>
        <w:t xml:space="preserve"> je </w:t>
      </w:r>
      <w:r>
        <w:rPr>
          <w:szCs w:val="24"/>
        </w:rPr>
        <w:t>nepovinný</w:t>
      </w:r>
      <w:r w:rsidRPr="00A63573">
        <w:rPr>
          <w:szCs w:val="24"/>
        </w:rPr>
        <w:t xml:space="preserve"> předmě</w:t>
      </w:r>
      <w:r>
        <w:rPr>
          <w:szCs w:val="24"/>
        </w:rPr>
        <w:t xml:space="preserve">t, který je realizován v 5. a 6. </w:t>
      </w:r>
      <w:r w:rsidRPr="00A63573">
        <w:rPr>
          <w:szCs w:val="24"/>
        </w:rPr>
        <w:t xml:space="preserve">ročníku po </w:t>
      </w:r>
      <w:r>
        <w:rPr>
          <w:szCs w:val="24"/>
        </w:rPr>
        <w:t>dvou</w:t>
      </w:r>
      <w:r w:rsidR="00480E48">
        <w:rPr>
          <w:szCs w:val="24"/>
        </w:rPr>
        <w:t xml:space="preserve"> (pátý) a jedné (šestý)</w:t>
      </w:r>
      <w:r>
        <w:rPr>
          <w:szCs w:val="24"/>
        </w:rPr>
        <w:t xml:space="preserve">  hodinách</w:t>
      </w:r>
      <w:r w:rsidRPr="00A63573">
        <w:rPr>
          <w:szCs w:val="24"/>
        </w:rPr>
        <w:t xml:space="preserve"> týdně.</w:t>
      </w:r>
    </w:p>
    <w:p w14:paraId="657BEE32" w14:textId="77777777" w:rsidR="00813203" w:rsidRPr="00B84B85" w:rsidRDefault="00813203" w:rsidP="00813203">
      <w:pPr>
        <w:pStyle w:val="Nadpis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cs-CZ"/>
        </w:rPr>
      </w:pPr>
      <w:r>
        <w:rPr>
          <w:rFonts w:ascii="Times New Roman" w:hAnsi="Times New Roman" w:cs="Times New Roman"/>
          <w:i w:val="0"/>
          <w:sz w:val="24"/>
          <w:szCs w:val="24"/>
          <w:lang w:val="cs-CZ"/>
        </w:rPr>
        <w:t>1</w:t>
      </w:r>
      <w:r w:rsidRPr="00E44528">
        <w:rPr>
          <w:rFonts w:ascii="Times New Roman" w:hAnsi="Times New Roman" w:cs="Times New Roman"/>
          <w:i w:val="0"/>
          <w:sz w:val="24"/>
          <w:szCs w:val="24"/>
          <w:lang w:val="cs-CZ"/>
        </w:rPr>
        <w:t>.1. Cílové zaměření oboru vzdělávací oblasti</w:t>
      </w:r>
    </w:p>
    <w:p w14:paraId="5E6DD904" w14:textId="77777777" w:rsidR="00813203" w:rsidRPr="00A63573" w:rsidRDefault="00813203" w:rsidP="00813203">
      <w:pPr>
        <w:tabs>
          <w:tab w:val="left" w:pos="709"/>
        </w:tabs>
        <w:spacing w:line="360" w:lineRule="auto"/>
        <w:ind w:left="360"/>
        <w:jc w:val="both"/>
        <w:rPr>
          <w:b/>
        </w:rPr>
      </w:pPr>
      <w:r w:rsidRPr="00A63573">
        <w:rPr>
          <w:b/>
        </w:rPr>
        <w:t xml:space="preserve">Vzdělávání v oboru </w:t>
      </w:r>
      <w:r>
        <w:rPr>
          <w:b/>
        </w:rPr>
        <w:t>Španělský jazyk</w:t>
      </w:r>
      <w:r w:rsidRPr="00A63573">
        <w:rPr>
          <w:b/>
        </w:rPr>
        <w:t xml:space="preserve"> </w:t>
      </w:r>
      <w:r>
        <w:rPr>
          <w:b/>
        </w:rPr>
        <w:t>se zaměřuje na</w:t>
      </w:r>
      <w:r w:rsidRPr="00A63573">
        <w:rPr>
          <w:b/>
        </w:rPr>
        <w:t>:</w:t>
      </w:r>
    </w:p>
    <w:p w14:paraId="372B5B06" w14:textId="77777777" w:rsidR="00813203" w:rsidRDefault="00813203" w:rsidP="00813203">
      <w:pPr>
        <w:tabs>
          <w:tab w:val="left" w:pos="709"/>
        </w:tabs>
        <w:spacing w:line="360" w:lineRule="auto"/>
        <w:jc w:val="both"/>
      </w:pPr>
      <w:r>
        <w:t>Schopnost dětí zorientovat se v základních větných strukturách, frázích, umět mluvit v základních běžných situacích. Schopnost porozumět a reagovat na jednoduché pokyny a otázky. Procvičení základní slovní zásoby.</w:t>
      </w:r>
    </w:p>
    <w:p w14:paraId="154FD697" w14:textId="77777777" w:rsidR="00813203" w:rsidRDefault="00813203" w:rsidP="00813203">
      <w:pPr>
        <w:tabs>
          <w:tab w:val="left" w:pos="709"/>
        </w:tabs>
        <w:spacing w:line="360" w:lineRule="auto"/>
        <w:ind w:left="360"/>
        <w:jc w:val="both"/>
      </w:pPr>
      <w:r>
        <w:t>Cílem výuky je:</w:t>
      </w:r>
    </w:p>
    <w:p w14:paraId="32E8176D" w14:textId="77777777" w:rsidR="00813203" w:rsidRDefault="00813203" w:rsidP="00813203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Vzbudit zájem o španělský jazyk</w:t>
      </w:r>
    </w:p>
    <w:p w14:paraId="0CD78FC3" w14:textId="77777777" w:rsidR="00813203" w:rsidRDefault="00813203" w:rsidP="00813203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Ukázat jeho pestrost, pestrost a atraktivitu hispánské kultury, ukázat oblasti, kde lze tento jazyk využívat</w:t>
      </w:r>
    </w:p>
    <w:p w14:paraId="44B2D32D" w14:textId="77777777" w:rsidR="00813203" w:rsidRDefault="00813203" w:rsidP="00813203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Podpořit u žáků aktivní komunikaci</w:t>
      </w:r>
    </w:p>
    <w:p w14:paraId="1B5C4D0D" w14:textId="77777777" w:rsidR="00813203" w:rsidRDefault="00813203" w:rsidP="00813203">
      <w:pPr>
        <w:tabs>
          <w:tab w:val="left" w:pos="709"/>
        </w:tabs>
        <w:spacing w:line="360" w:lineRule="auto"/>
        <w:ind w:left="360"/>
        <w:jc w:val="both"/>
      </w:pPr>
      <w:r>
        <w:t>Využívané formy výuky:</w:t>
      </w:r>
    </w:p>
    <w:p w14:paraId="3F04AE2F" w14:textId="77777777" w:rsidR="00813203" w:rsidRDefault="00813203" w:rsidP="00813203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Individuální přístup</w:t>
      </w:r>
    </w:p>
    <w:p w14:paraId="319B1F56" w14:textId="77777777" w:rsidR="00813203" w:rsidRDefault="00813203" w:rsidP="00813203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Práce ve dvojicích</w:t>
      </w:r>
    </w:p>
    <w:p w14:paraId="270DED0D" w14:textId="77777777" w:rsidR="00813203" w:rsidRDefault="00813203" w:rsidP="00813203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Skupinová práce</w:t>
      </w:r>
    </w:p>
    <w:p w14:paraId="5C4BD826" w14:textId="77777777" w:rsidR="00813203" w:rsidRDefault="00813203" w:rsidP="00813203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Společná práce celé třídy s učitelem</w:t>
      </w:r>
    </w:p>
    <w:p w14:paraId="64B00E22" w14:textId="77777777" w:rsidR="00813203" w:rsidRDefault="00813203" w:rsidP="00813203">
      <w:pPr>
        <w:tabs>
          <w:tab w:val="left" w:pos="709"/>
        </w:tabs>
        <w:spacing w:line="360" w:lineRule="auto"/>
        <w:jc w:val="both"/>
      </w:pPr>
      <w:r>
        <w:t>Metody výuky:</w:t>
      </w:r>
    </w:p>
    <w:p w14:paraId="511B1082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Využití interaktivních učebnic</w:t>
      </w:r>
    </w:p>
    <w:p w14:paraId="1655231F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lastRenderedPageBreak/>
        <w:t>Videa ve španělském jazyce</w:t>
      </w:r>
    </w:p>
    <w:p w14:paraId="5B311235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Rozhovory</w:t>
      </w:r>
    </w:p>
    <w:p w14:paraId="04947311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Práce s internetovými zdroji</w:t>
      </w:r>
    </w:p>
    <w:p w14:paraId="4E0F17A9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Poslechová cvičení</w:t>
      </w:r>
    </w:p>
    <w:p w14:paraId="340B88FC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Čtení časopisů/on-line článků/tisku</w:t>
      </w:r>
    </w:p>
    <w:p w14:paraId="3992F62D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Využití písní (nácvik textu jako podpora správné výslovnosti)</w:t>
      </w:r>
    </w:p>
    <w:p w14:paraId="55FAF2E4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Pracovní listy</w:t>
      </w:r>
    </w:p>
    <w:p w14:paraId="1744E6CD" w14:textId="77777777" w:rsidR="0081320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Jazykové hry</w:t>
      </w:r>
    </w:p>
    <w:p w14:paraId="4957155F" w14:textId="77777777" w:rsidR="00813203" w:rsidRPr="00A63573" w:rsidRDefault="00813203" w:rsidP="00813203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Práce s obrazovými materiály/vizuály.</w:t>
      </w:r>
    </w:p>
    <w:p w14:paraId="2CDBC19E" w14:textId="77777777" w:rsidR="00813203" w:rsidRDefault="00813203" w:rsidP="00813203">
      <w:pPr>
        <w:tabs>
          <w:tab w:val="left" w:pos="709"/>
          <w:tab w:val="left" w:pos="8205"/>
        </w:tabs>
        <w:spacing w:line="360" w:lineRule="auto"/>
        <w:ind w:left="709" w:hanging="709"/>
      </w:pPr>
      <w:r w:rsidRPr="00A63573">
        <w:t xml:space="preserve">V tomto předmětu se realizují </w:t>
      </w:r>
      <w:r w:rsidRPr="00A63573">
        <w:rPr>
          <w:b/>
        </w:rPr>
        <w:t>průřezová témata</w:t>
      </w:r>
      <w:r>
        <w:t xml:space="preserve"> Osobnostní a sociální výchova a </w:t>
      </w:r>
    </w:p>
    <w:p w14:paraId="059F97A7" w14:textId="77777777" w:rsidR="00813203" w:rsidRPr="00A63573" w:rsidRDefault="00813203" w:rsidP="00813203">
      <w:pPr>
        <w:tabs>
          <w:tab w:val="left" w:pos="709"/>
          <w:tab w:val="left" w:pos="8205"/>
        </w:tabs>
        <w:spacing w:line="360" w:lineRule="auto"/>
        <w:ind w:left="709" w:hanging="709"/>
      </w:pPr>
      <w:r>
        <w:t>Multikulturní výchova.</w:t>
      </w:r>
      <w:r>
        <w:tab/>
      </w:r>
    </w:p>
    <w:p w14:paraId="56899F8F" w14:textId="77777777" w:rsidR="00813203" w:rsidRPr="00A63573" w:rsidRDefault="00813203" w:rsidP="00813203">
      <w:pPr>
        <w:tabs>
          <w:tab w:val="left" w:pos="709"/>
        </w:tabs>
        <w:spacing w:line="360" w:lineRule="auto"/>
        <w:ind w:left="284"/>
        <w:jc w:val="both"/>
      </w:pPr>
    </w:p>
    <w:p w14:paraId="78BB0C22" w14:textId="77777777" w:rsidR="00813203" w:rsidRPr="00A63573" w:rsidRDefault="00813203" w:rsidP="00813203">
      <w:pPr>
        <w:tabs>
          <w:tab w:val="left" w:pos="709"/>
        </w:tabs>
        <w:spacing w:line="360" w:lineRule="auto"/>
        <w:ind w:left="709" w:hanging="709"/>
        <w:jc w:val="both"/>
        <w:outlineLvl w:val="1"/>
        <w:rPr>
          <w:b/>
        </w:rPr>
      </w:pPr>
      <w:r>
        <w:rPr>
          <w:b/>
        </w:rPr>
        <w:t xml:space="preserve">1.2. </w:t>
      </w:r>
      <w:r w:rsidRPr="00A63573">
        <w:rPr>
          <w:b/>
        </w:rPr>
        <w:t xml:space="preserve">Očekávané </w:t>
      </w:r>
      <w:r>
        <w:rPr>
          <w:b/>
        </w:rPr>
        <w:t xml:space="preserve">výstupy oboru vzdělávací oblasti </w:t>
      </w:r>
      <w:r w:rsidRPr="00A63573">
        <w:rPr>
          <w:b/>
        </w:rPr>
        <w:t xml:space="preserve"> </w:t>
      </w:r>
    </w:p>
    <w:p w14:paraId="3ACD76BA" w14:textId="77777777" w:rsidR="00813203" w:rsidRPr="00A63573" w:rsidRDefault="00813203" w:rsidP="00813203">
      <w:pPr>
        <w:tabs>
          <w:tab w:val="left" w:pos="709"/>
        </w:tabs>
        <w:spacing w:line="360" w:lineRule="auto"/>
        <w:ind w:left="709" w:hanging="709"/>
        <w:jc w:val="both"/>
        <w:rPr>
          <w:b/>
        </w:rPr>
      </w:pPr>
    </w:p>
    <w:p w14:paraId="77509981" w14:textId="77777777" w:rsidR="00813203" w:rsidRDefault="00813203" w:rsidP="00813203">
      <w:pPr>
        <w:pStyle w:val="Podnadpis"/>
      </w:pPr>
      <w:r w:rsidRPr="00A63573">
        <w:t xml:space="preserve">Na konci </w:t>
      </w:r>
      <w:r>
        <w:t xml:space="preserve">1. </w:t>
      </w:r>
      <w:r w:rsidRPr="00A63573">
        <w:t>období základního vzdělávání žák:</w:t>
      </w:r>
    </w:p>
    <w:p w14:paraId="6A1DE531" w14:textId="77777777" w:rsidR="00813203" w:rsidRPr="00A63573" w:rsidRDefault="00813203" w:rsidP="00813203">
      <w:pPr>
        <w:pStyle w:val="Podnadpis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13203" w14:paraId="05CF8C8A" w14:textId="77777777" w:rsidTr="00BB4D6D">
        <w:tc>
          <w:tcPr>
            <w:tcW w:w="4606" w:type="dxa"/>
          </w:tcPr>
          <w:p w14:paraId="17EE8868" w14:textId="77777777" w:rsidR="00813203" w:rsidRDefault="00813203" w:rsidP="00BB4D6D">
            <w:r>
              <w:t>výstupy</w:t>
            </w:r>
          </w:p>
        </w:tc>
        <w:tc>
          <w:tcPr>
            <w:tcW w:w="4606" w:type="dxa"/>
          </w:tcPr>
          <w:p w14:paraId="34F3BE12" w14:textId="77777777" w:rsidR="00813203" w:rsidRDefault="00813203" w:rsidP="00BB4D6D">
            <w:r>
              <w:t xml:space="preserve">Učivo  </w:t>
            </w:r>
          </w:p>
        </w:tc>
      </w:tr>
      <w:tr w:rsidR="00813203" w14:paraId="4E496FAE" w14:textId="77777777" w:rsidTr="00BB4D6D">
        <w:tc>
          <w:tcPr>
            <w:tcW w:w="4606" w:type="dxa"/>
          </w:tcPr>
          <w:p w14:paraId="064F2F00" w14:textId="77777777" w:rsidR="00813203" w:rsidRDefault="00813203" w:rsidP="00BB4D6D">
            <w:r w:rsidRPr="00A71CF3">
              <w:t>řečové dovednosti</w:t>
            </w:r>
          </w:p>
        </w:tc>
        <w:tc>
          <w:tcPr>
            <w:tcW w:w="4606" w:type="dxa"/>
          </w:tcPr>
          <w:p w14:paraId="26CAD490" w14:textId="77777777" w:rsidR="00813203" w:rsidRDefault="00813203" w:rsidP="00BB4D6D">
            <w:pPr>
              <w:pStyle w:val="Odstavecseseznamem"/>
              <w:spacing w:after="0" w:line="240" w:lineRule="auto"/>
            </w:pPr>
          </w:p>
        </w:tc>
      </w:tr>
      <w:tr w:rsidR="00813203" w14:paraId="18DA8D0D" w14:textId="77777777" w:rsidTr="00BB4D6D">
        <w:tc>
          <w:tcPr>
            <w:tcW w:w="4606" w:type="dxa"/>
          </w:tcPr>
          <w:p w14:paraId="724E381B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A71CF3">
              <w:t xml:space="preserve">vyslovuje foneticky správně v přiměřeném rozsahu slovní zásoby  </w:t>
            </w:r>
          </w:p>
          <w:p w14:paraId="3DCB521A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A71CF3">
              <w:t>adekvátně reaguje na jednoduché pokyny a věty</w:t>
            </w:r>
          </w:p>
          <w:p w14:paraId="3C1997AC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A71CF3">
              <w:t>rozumí obsahu a smyslu jednoduchého sdělení</w:t>
            </w:r>
          </w:p>
          <w:p w14:paraId="3CDC6E5C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 xml:space="preserve">dokáže se domluvit v základních, </w:t>
            </w:r>
            <w:r>
              <w:lastRenderedPageBreak/>
              <w:t>běžných životních situacích</w:t>
            </w:r>
          </w:p>
          <w:p w14:paraId="6F82A732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dokáže o sobě sdělit základní informace (představení, kde bydlím, záliby atd)</w:t>
            </w:r>
          </w:p>
          <w:p w14:paraId="025518F6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dokáže se španělsky zeptat na základní otázky</w:t>
            </w:r>
          </w:p>
        </w:tc>
        <w:tc>
          <w:tcPr>
            <w:tcW w:w="4606" w:type="dxa"/>
          </w:tcPr>
          <w:p w14:paraId="15AB4925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p</w:t>
            </w:r>
            <w:r w:rsidRPr="00D6126D">
              <w:t xml:space="preserve">ředstavení se – jméno, příjmení, věk, kde bydlím </w:t>
            </w:r>
          </w:p>
          <w:p w14:paraId="6721D7A0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p</w:t>
            </w:r>
            <w:r w:rsidRPr="00D6126D">
              <w:t xml:space="preserve">ozdrav, poděkování, omluva, žádost  </w:t>
            </w:r>
          </w:p>
          <w:p w14:paraId="1859F509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č</w:t>
            </w:r>
            <w:r w:rsidRPr="00D6126D">
              <w:t>íslovky, dny v týdnu, měsíce</w:t>
            </w:r>
            <w:r>
              <w:t>, hodiny</w:t>
            </w:r>
          </w:p>
          <w:p w14:paraId="4E1A20ED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s</w:t>
            </w:r>
            <w:r w:rsidRPr="00D6126D">
              <w:t>vět – státy, kontinenty, kde se domluvíme španělsky</w:t>
            </w:r>
            <w:r>
              <w:t>, odkud pocházím</w:t>
            </w:r>
          </w:p>
          <w:p w14:paraId="5B6E08F3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h</w:t>
            </w:r>
            <w:r w:rsidRPr="00D6126D">
              <w:t>ispánské svátky</w:t>
            </w:r>
          </w:p>
          <w:p w14:paraId="275A3EDA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c</w:t>
            </w:r>
            <w:r w:rsidRPr="00D6126D">
              <w:t>o studujeme, škola</w:t>
            </w:r>
            <w:r>
              <w:t>, školní pomůcky</w:t>
            </w:r>
          </w:p>
          <w:p w14:paraId="4C29EC3D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r</w:t>
            </w:r>
            <w:r w:rsidRPr="00D6126D">
              <w:t>odina</w:t>
            </w:r>
          </w:p>
          <w:p w14:paraId="7F58BF17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k</w:t>
            </w:r>
            <w:r w:rsidRPr="00D6126D">
              <w:t>aždodenní aktivity</w:t>
            </w:r>
          </w:p>
          <w:p w14:paraId="0AA7DAE2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z</w:t>
            </w:r>
            <w:r w:rsidRPr="00D6126D">
              <w:t>ájmy a záliby</w:t>
            </w:r>
          </w:p>
          <w:p w14:paraId="6484B796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b</w:t>
            </w:r>
            <w:r w:rsidRPr="00D6126D">
              <w:t>arvy</w:t>
            </w:r>
          </w:p>
          <w:p w14:paraId="5283EB21" w14:textId="77777777" w:rsidR="00813203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l</w:t>
            </w:r>
            <w:r w:rsidRPr="00D6126D">
              <w:t>idské tělo</w:t>
            </w:r>
          </w:p>
          <w:p w14:paraId="29E03193" w14:textId="77777777" w:rsidR="00813203" w:rsidRPr="00D6126D" w:rsidRDefault="00813203" w:rsidP="008132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jak bydlíme</w:t>
            </w:r>
          </w:p>
        </w:tc>
      </w:tr>
    </w:tbl>
    <w:p w14:paraId="1361EB7D" w14:textId="77777777" w:rsidR="00813203" w:rsidRDefault="00813203" w:rsidP="00813203"/>
    <w:p w14:paraId="2E93E3FE" w14:textId="77777777" w:rsidR="00813203" w:rsidRDefault="00813203" w:rsidP="00813203"/>
    <w:p w14:paraId="7A9E48FB" w14:textId="77777777" w:rsidR="00813203" w:rsidRDefault="00813203" w:rsidP="00813203">
      <w:pPr>
        <w:spacing w:line="360" w:lineRule="auto"/>
        <w:jc w:val="both"/>
        <w:outlineLvl w:val="1"/>
        <w:rPr>
          <w:b/>
        </w:rPr>
      </w:pPr>
    </w:p>
    <w:p w14:paraId="2562D0DA" w14:textId="77777777" w:rsidR="00813203" w:rsidRDefault="00813203" w:rsidP="00813203">
      <w:pPr>
        <w:spacing w:line="360" w:lineRule="auto"/>
        <w:jc w:val="both"/>
        <w:outlineLvl w:val="1"/>
        <w:rPr>
          <w:b/>
        </w:rPr>
      </w:pPr>
    </w:p>
    <w:p w14:paraId="5AF304D9" w14:textId="77777777" w:rsidR="00813203" w:rsidRPr="00A63573" w:rsidRDefault="00813203" w:rsidP="00813203">
      <w:pPr>
        <w:spacing w:line="360" w:lineRule="auto"/>
        <w:jc w:val="both"/>
        <w:outlineLvl w:val="1"/>
        <w:rPr>
          <w:b/>
        </w:rPr>
      </w:pPr>
      <w:r>
        <w:rPr>
          <w:b/>
        </w:rPr>
        <w:t>1.3. Klíčové kompetence</w:t>
      </w:r>
    </w:p>
    <w:p w14:paraId="380DE7E0" w14:textId="77777777" w:rsidR="00813203" w:rsidRDefault="00813203" w:rsidP="00813203">
      <w:pPr>
        <w:spacing w:line="360" w:lineRule="auto"/>
        <w:jc w:val="both"/>
      </w:pPr>
    </w:p>
    <w:p w14:paraId="08855D90" w14:textId="77777777" w:rsidR="00813203" w:rsidRPr="00B84B85" w:rsidRDefault="00813203" w:rsidP="00813203">
      <w:pPr>
        <w:framePr w:hSpace="141" w:wrap="around" w:vAnchor="text" w:hAnchor="page" w:xAlign="center" w:y="-178"/>
        <w:rPr>
          <w:u w:val="single"/>
        </w:rPr>
      </w:pPr>
      <w:r w:rsidRPr="00B84B85">
        <w:rPr>
          <w:u w:val="single"/>
        </w:rPr>
        <w:t>Kompetence</w:t>
      </w:r>
    </w:p>
    <w:p w14:paraId="7F6300FA" w14:textId="77777777" w:rsidR="00813203" w:rsidRPr="00B84B85" w:rsidRDefault="00813203" w:rsidP="00813203">
      <w:pPr>
        <w:framePr w:hSpace="141" w:wrap="around" w:vAnchor="text" w:hAnchor="page" w:xAlign="center" w:y="-178"/>
      </w:pPr>
      <w:r w:rsidRPr="00B84B85">
        <w:rPr>
          <w:b/>
        </w:rPr>
        <w:t xml:space="preserve">k učení – </w:t>
      </w:r>
      <w:r w:rsidRPr="00B84B85">
        <w:t>motivace k poznávání cizího jazyka</w:t>
      </w:r>
    </w:p>
    <w:p w14:paraId="14296258" w14:textId="77777777" w:rsidR="00813203" w:rsidRPr="00B84B85" w:rsidRDefault="00813203" w:rsidP="00813203">
      <w:pPr>
        <w:framePr w:hSpace="141" w:wrap="around" w:vAnchor="text" w:hAnchor="page" w:xAlign="center" w:y="-178"/>
      </w:pPr>
      <w:r w:rsidRPr="00B84B85">
        <w:rPr>
          <w:b/>
        </w:rPr>
        <w:t>sociální a personální</w:t>
      </w:r>
      <w:r w:rsidRPr="00B84B85">
        <w:t xml:space="preserve"> – spolupracují ve skupině</w:t>
      </w:r>
    </w:p>
    <w:p w14:paraId="12AE96A0" w14:textId="77777777" w:rsidR="00813203" w:rsidRPr="00B84B85" w:rsidRDefault="00813203" w:rsidP="00813203">
      <w:pPr>
        <w:framePr w:hSpace="141" w:wrap="around" w:vAnchor="text" w:hAnchor="page" w:xAlign="center" w:y="-178"/>
      </w:pPr>
      <w:r w:rsidRPr="00B84B85">
        <w:rPr>
          <w:b/>
        </w:rPr>
        <w:t xml:space="preserve">občanské </w:t>
      </w:r>
      <w:r w:rsidRPr="00B84B85">
        <w:t>– respektuje názory ostatních, orientuje se v základních situacích života běžného občana</w:t>
      </w:r>
    </w:p>
    <w:p w14:paraId="4ED524A2" w14:textId="77777777" w:rsidR="00813203" w:rsidRPr="00B84B85" w:rsidRDefault="00813203" w:rsidP="00813203">
      <w:pPr>
        <w:framePr w:hSpace="141" w:wrap="around" w:vAnchor="text" w:hAnchor="page" w:xAlign="center" w:y="-178"/>
      </w:pPr>
      <w:r w:rsidRPr="00B84B85">
        <w:rPr>
          <w:b/>
        </w:rPr>
        <w:t xml:space="preserve">pracovní – </w:t>
      </w:r>
      <w:r w:rsidRPr="00B84B85">
        <w:t>dodržují hygienu práce</w:t>
      </w:r>
    </w:p>
    <w:p w14:paraId="61EB30A5" w14:textId="77777777" w:rsidR="00813203" w:rsidRDefault="00813203" w:rsidP="00813203">
      <w:pPr>
        <w:pStyle w:val="Podnadpis"/>
        <w:framePr w:hSpace="141" w:wrap="around" w:vAnchor="text" w:hAnchor="page" w:xAlign="center" w:y="-178"/>
        <w:spacing w:line="360" w:lineRule="auto"/>
      </w:pPr>
      <w:r w:rsidRPr="00B84B85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k řešení problémů </w:t>
      </w:r>
      <w:r w:rsidRPr="00B84B85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– proniká do problému</w:t>
      </w:r>
    </w:p>
    <w:p w14:paraId="4DAEA60E" w14:textId="77777777" w:rsidR="005213BE" w:rsidRDefault="005213BE" w:rsidP="008D6E31">
      <w:pPr>
        <w:pStyle w:val="Podnadpis"/>
        <w:spacing w:line="360" w:lineRule="auto"/>
      </w:pPr>
    </w:p>
    <w:p w14:paraId="094D5C07" w14:textId="77777777" w:rsidR="003F506C" w:rsidRDefault="003F506C" w:rsidP="003F506C">
      <w:pPr>
        <w:rPr>
          <w:b/>
          <w:bCs/>
          <w:szCs w:val="20"/>
        </w:rPr>
      </w:pPr>
    </w:p>
    <w:p w14:paraId="0AAB112B" w14:textId="77777777" w:rsidR="003F506C" w:rsidRDefault="003F506C" w:rsidP="003F506C"/>
    <w:p w14:paraId="260C7BFA" w14:textId="77777777" w:rsidR="003F506C" w:rsidRDefault="003F506C" w:rsidP="003F506C"/>
    <w:p w14:paraId="4C95EE59" w14:textId="77777777" w:rsidR="003F506C" w:rsidRDefault="003F506C" w:rsidP="003F506C"/>
    <w:p w14:paraId="39E885E2" w14:textId="77777777" w:rsidR="003F506C" w:rsidRDefault="003F506C" w:rsidP="003F506C"/>
    <w:p w14:paraId="45F56428" w14:textId="77777777" w:rsidR="003F506C" w:rsidRDefault="003F506C" w:rsidP="003F506C"/>
    <w:p w14:paraId="6FF65C07" w14:textId="77777777" w:rsidR="003F506C" w:rsidRDefault="003F506C" w:rsidP="003F506C"/>
    <w:p w14:paraId="7252158C" w14:textId="77777777" w:rsidR="003F506C" w:rsidRDefault="003F506C" w:rsidP="003F506C"/>
    <w:p w14:paraId="05A325E9" w14:textId="7CE28825" w:rsidR="003F506C" w:rsidRDefault="003F506C" w:rsidP="003F506C">
      <w:r>
        <w:t>SEMINÁŘ Z ČESKÉHO JAZYKA – 8. a 9. ROČNÍKY</w:t>
      </w:r>
    </w:p>
    <w:p w14:paraId="750B1B39" w14:textId="77777777" w:rsidR="003F506C" w:rsidRDefault="003F506C" w:rsidP="003F506C"/>
    <w:p w14:paraId="37AABB23" w14:textId="71BBB27D" w:rsidR="003F506C" w:rsidRDefault="003F506C" w:rsidP="003F506C">
      <w:pPr>
        <w:pStyle w:val="Styl1"/>
        <w:shd w:val="clear" w:color="auto" w:fill="00CCFF"/>
      </w:pPr>
      <w:r>
        <w:t>1. Charakteristika nepovinného vyučovacího předmětu –</w:t>
      </w:r>
      <w:r w:rsidRPr="002955C7">
        <w:t xml:space="preserve"> </w:t>
      </w:r>
      <w:r>
        <w:t>Seminář z českého jazyka</w:t>
      </w:r>
    </w:p>
    <w:p w14:paraId="2BD9FAF8" w14:textId="77777777" w:rsidR="003F506C" w:rsidRPr="009D3EE7" w:rsidRDefault="003F506C" w:rsidP="003F506C">
      <w:pPr>
        <w:pStyle w:val="Podnadpis"/>
      </w:pPr>
      <w:r>
        <w:t xml:space="preserve"> </w:t>
      </w:r>
      <w:r w:rsidRPr="00A63573">
        <w:t>Obsahové, časové a organizační vymezení</w:t>
      </w:r>
    </w:p>
    <w:p w14:paraId="647DB9FC" w14:textId="77777777" w:rsidR="003F506C" w:rsidRPr="00A63573" w:rsidRDefault="003F506C" w:rsidP="003F506C">
      <w:pPr>
        <w:spacing w:line="360" w:lineRule="auto"/>
        <w:jc w:val="both"/>
      </w:pPr>
    </w:p>
    <w:p w14:paraId="5DE4A254" w14:textId="308B68B3" w:rsidR="003F506C" w:rsidRDefault="003F506C" w:rsidP="003F506C">
      <w:pPr>
        <w:pStyle w:val="Zkladntext"/>
        <w:shd w:val="clear" w:color="auto" w:fill="CCFFCC"/>
        <w:spacing w:line="360" w:lineRule="auto"/>
        <w:jc w:val="both"/>
        <w:rPr>
          <w:szCs w:val="24"/>
        </w:rPr>
      </w:pPr>
      <w:r>
        <w:rPr>
          <w:szCs w:val="24"/>
        </w:rPr>
        <w:t>Seminář z českého jazyka</w:t>
      </w:r>
      <w:r w:rsidRPr="00A63573">
        <w:rPr>
          <w:szCs w:val="24"/>
        </w:rPr>
        <w:t xml:space="preserve"> je </w:t>
      </w:r>
      <w:r>
        <w:rPr>
          <w:szCs w:val="24"/>
        </w:rPr>
        <w:t>nepovinný</w:t>
      </w:r>
      <w:r w:rsidRPr="00A63573">
        <w:rPr>
          <w:szCs w:val="24"/>
        </w:rPr>
        <w:t xml:space="preserve"> předmě</w:t>
      </w:r>
      <w:r>
        <w:rPr>
          <w:szCs w:val="24"/>
        </w:rPr>
        <w:t xml:space="preserve">t, který je realizován v 8. a 9. </w:t>
      </w:r>
      <w:r w:rsidRPr="00A63573">
        <w:rPr>
          <w:szCs w:val="24"/>
        </w:rPr>
        <w:t xml:space="preserve">ročníku </w:t>
      </w:r>
      <w:r>
        <w:rPr>
          <w:szCs w:val="24"/>
        </w:rPr>
        <w:t>v rozsahu 1. vyučovací hodiny týdně</w:t>
      </w:r>
    </w:p>
    <w:p w14:paraId="504E366E" w14:textId="77777777" w:rsidR="003F506C" w:rsidRPr="003F506C" w:rsidRDefault="003F506C" w:rsidP="003F506C"/>
    <w:p w14:paraId="6638FFD0" w14:textId="77777777" w:rsidR="003F506C" w:rsidRDefault="003F506C" w:rsidP="003F506C"/>
    <w:p w14:paraId="5D2D8F81" w14:textId="77777777" w:rsidR="003F506C" w:rsidRPr="00B84B85" w:rsidRDefault="003F506C" w:rsidP="003F506C">
      <w:pPr>
        <w:pStyle w:val="Nadpis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cs-CZ"/>
        </w:rPr>
      </w:pPr>
      <w:r>
        <w:rPr>
          <w:rFonts w:ascii="Times New Roman" w:hAnsi="Times New Roman" w:cs="Times New Roman"/>
          <w:i w:val="0"/>
          <w:sz w:val="24"/>
          <w:szCs w:val="24"/>
          <w:lang w:val="cs-CZ"/>
        </w:rPr>
        <w:t>1</w:t>
      </w:r>
      <w:r w:rsidRPr="00E44528">
        <w:rPr>
          <w:rFonts w:ascii="Times New Roman" w:hAnsi="Times New Roman" w:cs="Times New Roman"/>
          <w:i w:val="0"/>
          <w:sz w:val="24"/>
          <w:szCs w:val="24"/>
          <w:lang w:val="cs-CZ"/>
        </w:rPr>
        <w:t>.1. Cílové zaměření oboru vzdělávací oblasti</w:t>
      </w:r>
    </w:p>
    <w:p w14:paraId="37E73B41" w14:textId="6506CD29" w:rsidR="003F506C" w:rsidRPr="00A63573" w:rsidRDefault="003F506C" w:rsidP="003F506C">
      <w:pPr>
        <w:tabs>
          <w:tab w:val="left" w:pos="709"/>
        </w:tabs>
        <w:spacing w:line="360" w:lineRule="auto"/>
        <w:ind w:left="360"/>
        <w:jc w:val="both"/>
        <w:rPr>
          <w:b/>
        </w:rPr>
      </w:pPr>
      <w:r w:rsidRPr="00A63573">
        <w:rPr>
          <w:b/>
        </w:rPr>
        <w:t xml:space="preserve">Vzdělávání v oboru </w:t>
      </w:r>
      <w:r>
        <w:rPr>
          <w:b/>
        </w:rPr>
        <w:t>Seminář z českého jazyka</w:t>
      </w:r>
      <w:r w:rsidRPr="00A63573">
        <w:rPr>
          <w:b/>
        </w:rPr>
        <w:t xml:space="preserve"> </w:t>
      </w:r>
      <w:r>
        <w:rPr>
          <w:b/>
        </w:rPr>
        <w:t>se zaměřuje na</w:t>
      </w:r>
      <w:r w:rsidRPr="00A63573">
        <w:rPr>
          <w:b/>
        </w:rPr>
        <w:t>:</w:t>
      </w:r>
    </w:p>
    <w:p w14:paraId="3CD8FBF6" w14:textId="5AE9F63D" w:rsidR="003F506C" w:rsidRDefault="003F506C" w:rsidP="003F506C">
      <w:pPr>
        <w:tabs>
          <w:tab w:val="left" w:pos="709"/>
        </w:tabs>
        <w:spacing w:line="360" w:lineRule="auto"/>
        <w:jc w:val="both"/>
      </w:pPr>
      <w:r>
        <w:t xml:space="preserve">Schopnost žáků 8. a 9. ročníků orientovat se v textu, aplikovat znalosti, které získaly během předcházejících ročníků, které jsou potřebné k úspěšnému splnění přijímacích zkoušek. Učivo je zaměřeno především na práci s textem a také na upevnění gramatických jevů. </w:t>
      </w:r>
    </w:p>
    <w:p w14:paraId="5E3624D7" w14:textId="77777777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</w:p>
    <w:p w14:paraId="6B46F3EA" w14:textId="5C986A62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  <w:r>
        <w:t>Cílem výuky je:</w:t>
      </w:r>
    </w:p>
    <w:p w14:paraId="1C085943" w14:textId="7F38A012" w:rsidR="003F506C" w:rsidRDefault="003F506C" w:rsidP="003F506C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Připravit žáky na přijímací zkoušky</w:t>
      </w:r>
    </w:p>
    <w:p w14:paraId="1E4521C7" w14:textId="745894C0" w:rsidR="003F506C" w:rsidRDefault="003F506C" w:rsidP="003F506C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Podporovat kladný vztah k českému jazyku</w:t>
      </w:r>
    </w:p>
    <w:p w14:paraId="575248A0" w14:textId="55E4214B" w:rsidR="003F506C" w:rsidRDefault="003F506C" w:rsidP="003F506C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Motivovat žáky k samostudiu</w:t>
      </w:r>
    </w:p>
    <w:p w14:paraId="577E90AE" w14:textId="05A56E93" w:rsidR="003F506C" w:rsidRDefault="003F506C" w:rsidP="003F506C">
      <w:pPr>
        <w:pStyle w:val="Odstavecseseznamem"/>
        <w:numPr>
          <w:ilvl w:val="0"/>
          <w:numId w:val="12"/>
        </w:numPr>
        <w:tabs>
          <w:tab w:val="left" w:pos="709"/>
        </w:tabs>
        <w:spacing w:line="360" w:lineRule="auto"/>
        <w:jc w:val="both"/>
      </w:pPr>
      <w:r>
        <w:t>Procvičit a upevnit učivo předcházejících ročníků</w:t>
      </w:r>
    </w:p>
    <w:p w14:paraId="4F28ACBA" w14:textId="77777777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</w:p>
    <w:p w14:paraId="08905491" w14:textId="77777777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</w:p>
    <w:p w14:paraId="0749E7D1" w14:textId="77777777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</w:p>
    <w:p w14:paraId="62AF8550" w14:textId="2408F91F" w:rsidR="003F506C" w:rsidRDefault="003F506C" w:rsidP="003F506C">
      <w:pPr>
        <w:tabs>
          <w:tab w:val="left" w:pos="709"/>
        </w:tabs>
        <w:spacing w:line="360" w:lineRule="auto"/>
        <w:ind w:left="360"/>
        <w:jc w:val="both"/>
      </w:pPr>
      <w:r>
        <w:lastRenderedPageBreak/>
        <w:t>Využívané formy výuky:</w:t>
      </w:r>
    </w:p>
    <w:p w14:paraId="029A3B9D" w14:textId="77777777" w:rsidR="003F506C" w:rsidRDefault="003F506C" w:rsidP="003F506C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Individuální přístup</w:t>
      </w:r>
    </w:p>
    <w:p w14:paraId="71ED9893" w14:textId="77777777" w:rsidR="003F506C" w:rsidRDefault="003F506C" w:rsidP="003F506C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Práce ve dvojicích</w:t>
      </w:r>
    </w:p>
    <w:p w14:paraId="38965682" w14:textId="216645B0" w:rsidR="003F506C" w:rsidRDefault="003F506C" w:rsidP="003F506C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Skupinová práce</w:t>
      </w:r>
    </w:p>
    <w:p w14:paraId="7A1E8B06" w14:textId="487B04AC" w:rsidR="003F506C" w:rsidRDefault="003F506C" w:rsidP="003F506C">
      <w:pPr>
        <w:pStyle w:val="Odstavecseseznamem"/>
        <w:numPr>
          <w:ilvl w:val="0"/>
          <w:numId w:val="10"/>
        </w:numPr>
        <w:tabs>
          <w:tab w:val="left" w:pos="709"/>
        </w:tabs>
        <w:spacing w:line="360" w:lineRule="auto"/>
        <w:jc w:val="both"/>
      </w:pPr>
      <w:r>
        <w:t>Práce s využitím interaktivních prvků</w:t>
      </w:r>
    </w:p>
    <w:p w14:paraId="6AE16085" w14:textId="676305B4" w:rsidR="003F506C" w:rsidRDefault="003F506C" w:rsidP="0052593C">
      <w:pPr>
        <w:pStyle w:val="Odstavecseseznamem"/>
        <w:tabs>
          <w:tab w:val="left" w:pos="709"/>
        </w:tabs>
        <w:spacing w:line="360" w:lineRule="auto"/>
        <w:ind w:left="1080"/>
        <w:jc w:val="both"/>
      </w:pPr>
    </w:p>
    <w:p w14:paraId="55742CD8" w14:textId="77777777" w:rsidR="0052593C" w:rsidRDefault="0052593C" w:rsidP="0052593C">
      <w:pPr>
        <w:tabs>
          <w:tab w:val="left" w:pos="709"/>
        </w:tabs>
        <w:spacing w:line="360" w:lineRule="auto"/>
        <w:jc w:val="both"/>
      </w:pPr>
      <w:r>
        <w:t>Metody výuky:</w:t>
      </w:r>
    </w:p>
    <w:p w14:paraId="61B96A2C" w14:textId="1F120845" w:rsidR="0052593C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Výuková videa na youtube</w:t>
      </w:r>
    </w:p>
    <w:p w14:paraId="212AFA0B" w14:textId="05102F34" w:rsidR="0052593C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Diskuze nad řešením jednotlivých úloh</w:t>
      </w:r>
    </w:p>
    <w:p w14:paraId="08C74C98" w14:textId="77777777" w:rsidR="0052593C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Práce s internetovými zdroji</w:t>
      </w:r>
    </w:p>
    <w:p w14:paraId="7727D78C" w14:textId="44406F33" w:rsidR="0052593C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Práce s tištěnými přijímačkovými testy z minulých let</w:t>
      </w:r>
    </w:p>
    <w:p w14:paraId="077F546B" w14:textId="0D05F57D" w:rsidR="0052593C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Pracovní listy</w:t>
      </w:r>
    </w:p>
    <w:p w14:paraId="3AD62F1D" w14:textId="77777777" w:rsidR="0052593C" w:rsidRPr="00A63573" w:rsidRDefault="0052593C" w:rsidP="0052593C">
      <w:pPr>
        <w:pStyle w:val="Odstavecseseznamem"/>
        <w:numPr>
          <w:ilvl w:val="0"/>
          <w:numId w:val="11"/>
        </w:numPr>
        <w:tabs>
          <w:tab w:val="left" w:pos="709"/>
        </w:tabs>
        <w:spacing w:line="360" w:lineRule="auto"/>
        <w:jc w:val="both"/>
      </w:pPr>
      <w:r>
        <w:t>Práce s obrazovými materiály/vizuály.</w:t>
      </w:r>
    </w:p>
    <w:p w14:paraId="0AAA2712" w14:textId="77777777" w:rsidR="0052593C" w:rsidRPr="0052593C" w:rsidRDefault="0052593C" w:rsidP="0052593C">
      <w:pPr>
        <w:pStyle w:val="Nadpis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cs-CZ"/>
        </w:rPr>
      </w:pPr>
      <w:r w:rsidRPr="0052593C">
        <w:rPr>
          <w:rFonts w:ascii="Times New Roman" w:hAnsi="Times New Roman" w:cs="Times New Roman"/>
          <w:i w:val="0"/>
          <w:sz w:val="24"/>
          <w:szCs w:val="24"/>
          <w:lang w:val="cs-CZ"/>
        </w:rPr>
        <w:t xml:space="preserve">1.2. Očekávané výstupy oboru vzdělávací oblasti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593C" w14:paraId="00F86459" w14:textId="77777777" w:rsidTr="0034201D">
        <w:tc>
          <w:tcPr>
            <w:tcW w:w="4606" w:type="dxa"/>
          </w:tcPr>
          <w:p w14:paraId="0134EFC1" w14:textId="77777777" w:rsidR="0052593C" w:rsidRDefault="0052593C" w:rsidP="0034201D">
            <w:r>
              <w:t>výstupy</w:t>
            </w:r>
          </w:p>
        </w:tc>
        <w:tc>
          <w:tcPr>
            <w:tcW w:w="4606" w:type="dxa"/>
          </w:tcPr>
          <w:p w14:paraId="66DE8099" w14:textId="77777777" w:rsidR="0052593C" w:rsidRDefault="0052593C" w:rsidP="0034201D">
            <w:r>
              <w:t xml:space="preserve">Učivo  </w:t>
            </w:r>
          </w:p>
        </w:tc>
      </w:tr>
      <w:tr w:rsidR="0052593C" w14:paraId="21FD43B7" w14:textId="77777777" w:rsidTr="0034201D">
        <w:tc>
          <w:tcPr>
            <w:tcW w:w="4606" w:type="dxa"/>
          </w:tcPr>
          <w:p w14:paraId="542E6573" w14:textId="641B81F9" w:rsidR="0052593C" w:rsidRDefault="00DF6E2C" w:rsidP="0034201D">
            <w:r>
              <w:t>Psané dovednosti</w:t>
            </w:r>
          </w:p>
        </w:tc>
        <w:tc>
          <w:tcPr>
            <w:tcW w:w="4606" w:type="dxa"/>
          </w:tcPr>
          <w:p w14:paraId="12F6D2AF" w14:textId="77777777" w:rsidR="0052593C" w:rsidRDefault="0052593C" w:rsidP="0034201D">
            <w:pPr>
              <w:pStyle w:val="Odstavecseseznamem"/>
              <w:spacing w:after="0" w:line="240" w:lineRule="auto"/>
            </w:pPr>
          </w:p>
        </w:tc>
      </w:tr>
      <w:tr w:rsidR="0052593C" w14:paraId="384A86F1" w14:textId="77777777" w:rsidTr="0034201D">
        <w:tc>
          <w:tcPr>
            <w:tcW w:w="4606" w:type="dxa"/>
          </w:tcPr>
          <w:p w14:paraId="0C1B898B" w14:textId="51E49E0A" w:rsidR="0052593C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Dokáže aplikovat znalosti gramatických jevů</w:t>
            </w:r>
          </w:p>
          <w:p w14:paraId="1778469B" w14:textId="1FB3009D" w:rsidR="0052593C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Rozumí obsahu přečteného textu</w:t>
            </w:r>
          </w:p>
          <w:p w14:paraId="7C39691E" w14:textId="6D93A308" w:rsidR="0052593C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Dokáže v textu rozpoznat gramatickou chybu</w:t>
            </w:r>
          </w:p>
          <w:p w14:paraId="4182A8AC" w14:textId="4F66FACC" w:rsidR="0052593C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Seřadí text tak, aby dával smysl</w:t>
            </w:r>
          </w:p>
          <w:p w14:paraId="4C8DA33A" w14:textId="51FF67B7" w:rsidR="0052593C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Bezpečně rozpozná podmět a přísudek</w:t>
            </w:r>
          </w:p>
          <w:p w14:paraId="40F5AA5D" w14:textId="77777777" w:rsidR="0052593C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Orientuje se ve vedlejších větných členech</w:t>
            </w:r>
          </w:p>
          <w:p w14:paraId="70BBD29E" w14:textId="2D799C6D" w:rsidR="00DF6E2C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Dokáže rozebrat souvětí a určit druhy vedlejších vět</w:t>
            </w:r>
          </w:p>
        </w:tc>
        <w:tc>
          <w:tcPr>
            <w:tcW w:w="4606" w:type="dxa"/>
          </w:tcPr>
          <w:p w14:paraId="708BDC79" w14:textId="6AC08003" w:rsidR="0052593C" w:rsidRPr="00D6126D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vyjmenovaná slova</w:t>
            </w:r>
          </w:p>
          <w:p w14:paraId="40960F82" w14:textId="0E508956" w:rsidR="0052593C" w:rsidRPr="00D6126D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shoda přísudku s podmětem</w:t>
            </w:r>
          </w:p>
          <w:p w14:paraId="57DDCA50" w14:textId="468E1FDB" w:rsidR="0052593C" w:rsidRPr="00D6126D" w:rsidRDefault="0052593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věcný význam slov</w:t>
            </w:r>
          </w:p>
          <w:p w14:paraId="72A741F7" w14:textId="7EE66B2C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slova neutrální a citově zabarvená</w:t>
            </w:r>
          </w:p>
          <w:p w14:paraId="159A97F2" w14:textId="568A3956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rozbor jednoduchých vět</w:t>
            </w:r>
          </w:p>
          <w:p w14:paraId="66C3D217" w14:textId="4E789AB9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rozbor souvětí</w:t>
            </w:r>
          </w:p>
          <w:p w14:paraId="015F9885" w14:textId="52D48AC3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druhy vedlejších vět</w:t>
            </w:r>
          </w:p>
          <w:p w14:paraId="4B6AE9D4" w14:textId="6B126331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obecná a vlastní jména</w:t>
            </w:r>
          </w:p>
          <w:p w14:paraId="5F9936BE" w14:textId="7626EE75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rozšiřování slovní zásoby</w:t>
            </w:r>
          </w:p>
          <w:p w14:paraId="13D5FC54" w14:textId="0D136271" w:rsidR="0052593C" w:rsidRPr="00D6126D" w:rsidRDefault="00DF6E2C" w:rsidP="003420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>
              <w:t>mluvnické kategorie ohebných slovních druhů</w:t>
            </w:r>
          </w:p>
          <w:p w14:paraId="499A1CAA" w14:textId="424DEA83" w:rsidR="0052593C" w:rsidRPr="00D6126D" w:rsidRDefault="0052593C" w:rsidP="00DF6E2C">
            <w:pPr>
              <w:pStyle w:val="Odstavecseseznamem"/>
              <w:spacing w:after="0" w:line="240" w:lineRule="auto"/>
            </w:pPr>
          </w:p>
        </w:tc>
      </w:tr>
    </w:tbl>
    <w:p w14:paraId="625B25CB" w14:textId="77777777" w:rsidR="0052593C" w:rsidRDefault="0052593C" w:rsidP="0052593C">
      <w:pPr>
        <w:tabs>
          <w:tab w:val="left" w:pos="709"/>
        </w:tabs>
        <w:spacing w:line="360" w:lineRule="auto"/>
        <w:jc w:val="both"/>
      </w:pPr>
    </w:p>
    <w:p w14:paraId="0847850A" w14:textId="77777777" w:rsidR="00DF6E2C" w:rsidRPr="00A63573" w:rsidRDefault="00DF6E2C" w:rsidP="00DF6E2C">
      <w:pPr>
        <w:spacing w:line="360" w:lineRule="auto"/>
        <w:jc w:val="both"/>
        <w:outlineLvl w:val="1"/>
        <w:rPr>
          <w:b/>
        </w:rPr>
      </w:pPr>
      <w:r>
        <w:rPr>
          <w:b/>
        </w:rPr>
        <w:t>1.3. Klíčové kompetence</w:t>
      </w:r>
    </w:p>
    <w:p w14:paraId="3AC783BC" w14:textId="77777777" w:rsidR="00DF6E2C" w:rsidRDefault="00DF6E2C" w:rsidP="00DF6E2C">
      <w:pPr>
        <w:spacing w:line="360" w:lineRule="auto"/>
        <w:jc w:val="both"/>
      </w:pPr>
    </w:p>
    <w:p w14:paraId="1315987E" w14:textId="77777777" w:rsidR="00DF6E2C" w:rsidRPr="00B84B85" w:rsidRDefault="00DF6E2C" w:rsidP="00DF6E2C">
      <w:pPr>
        <w:framePr w:hSpace="141" w:wrap="around" w:vAnchor="text" w:hAnchor="page" w:xAlign="center" w:y="-178"/>
        <w:rPr>
          <w:u w:val="single"/>
        </w:rPr>
      </w:pPr>
      <w:r w:rsidRPr="00B84B85">
        <w:rPr>
          <w:u w:val="single"/>
        </w:rPr>
        <w:t>Kompetence</w:t>
      </w:r>
    </w:p>
    <w:p w14:paraId="3E87E168" w14:textId="278757CF" w:rsidR="00DF6E2C" w:rsidRPr="00B84B85" w:rsidRDefault="00DF6E2C" w:rsidP="00DF6E2C">
      <w:pPr>
        <w:framePr w:hSpace="141" w:wrap="around" w:vAnchor="text" w:hAnchor="page" w:xAlign="center" w:y="-178"/>
      </w:pPr>
      <w:r w:rsidRPr="00B84B85">
        <w:rPr>
          <w:b/>
        </w:rPr>
        <w:t xml:space="preserve">k učení – </w:t>
      </w:r>
      <w:r w:rsidRPr="00B84B85">
        <w:t>motivace k</w:t>
      </w:r>
      <w:r>
        <w:t> přípravě na přijímací zkoušky</w:t>
      </w:r>
    </w:p>
    <w:p w14:paraId="7DDF1F21" w14:textId="7D95CB9A" w:rsidR="00DF6E2C" w:rsidRPr="00B84B85" w:rsidRDefault="00DF6E2C" w:rsidP="00DF6E2C">
      <w:pPr>
        <w:framePr w:hSpace="141" w:wrap="around" w:vAnchor="text" w:hAnchor="page" w:xAlign="center" w:y="-178"/>
      </w:pPr>
      <w:r w:rsidRPr="00B84B85">
        <w:rPr>
          <w:b/>
        </w:rPr>
        <w:t>sociální a personální</w:t>
      </w:r>
      <w:r w:rsidRPr="00B84B85">
        <w:t xml:space="preserve"> – spolupracují ve</w:t>
      </w:r>
      <w:r>
        <w:t xml:space="preserve"> dvojicích a ve</w:t>
      </w:r>
      <w:r w:rsidRPr="00B84B85">
        <w:t xml:space="preserve"> skupině</w:t>
      </w:r>
    </w:p>
    <w:p w14:paraId="4A1E848B" w14:textId="77777777" w:rsidR="00DF6E2C" w:rsidRPr="00B84B85" w:rsidRDefault="00DF6E2C" w:rsidP="00DF6E2C">
      <w:pPr>
        <w:framePr w:hSpace="141" w:wrap="around" w:vAnchor="text" w:hAnchor="page" w:xAlign="center" w:y="-178"/>
      </w:pPr>
      <w:r w:rsidRPr="00B84B85">
        <w:rPr>
          <w:b/>
        </w:rPr>
        <w:t xml:space="preserve">pracovní – </w:t>
      </w:r>
      <w:r w:rsidRPr="00B84B85">
        <w:t>dodržují hygienu práce</w:t>
      </w:r>
    </w:p>
    <w:p w14:paraId="7525DF18" w14:textId="01F2F19D" w:rsidR="00DF6E2C" w:rsidRPr="003F506C" w:rsidRDefault="00DF6E2C" w:rsidP="00DF6E2C">
      <w:pPr>
        <w:pStyle w:val="Podnadpis"/>
        <w:framePr w:hSpace="141" w:wrap="around" w:vAnchor="text" w:hAnchor="page" w:xAlign="center" w:y="-178"/>
        <w:spacing w:line="360" w:lineRule="auto"/>
      </w:pPr>
      <w:r w:rsidRPr="00B84B85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k řešení problémů </w:t>
      </w:r>
      <w:r w:rsidRPr="00B84B85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– </w:t>
      </w: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diskutuje se spolužáky o problémech, respektuje názor druhých</w:t>
      </w:r>
    </w:p>
    <w:sectPr w:rsidR="00DF6E2C" w:rsidRPr="003F506C" w:rsidSect="00255E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FBE93" w14:textId="77777777" w:rsidR="00237E84" w:rsidRDefault="00237E84" w:rsidP="00AF70E3">
      <w:r>
        <w:separator/>
      </w:r>
    </w:p>
  </w:endnote>
  <w:endnote w:type="continuationSeparator" w:id="0">
    <w:p w14:paraId="5C26B9AC" w14:textId="77777777" w:rsidR="00237E84" w:rsidRDefault="00237E84" w:rsidP="00AF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F71B" w14:textId="77777777" w:rsidR="00F2016B" w:rsidRDefault="00F2016B" w:rsidP="00AA7BE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AFAE23" w14:textId="77777777" w:rsidR="00F2016B" w:rsidRDefault="00F2016B" w:rsidP="00C94B8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0B188" w14:textId="77777777" w:rsidR="00F2016B" w:rsidRDefault="00F2016B" w:rsidP="00A46A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6F73">
      <w:rPr>
        <w:rStyle w:val="slostrnky"/>
        <w:noProof/>
      </w:rPr>
      <w:t>4</w:t>
    </w:r>
    <w:r>
      <w:rPr>
        <w:rStyle w:val="slostrnky"/>
      </w:rPr>
      <w:fldChar w:fldCharType="end"/>
    </w:r>
  </w:p>
  <w:p w14:paraId="7A977356" w14:textId="77777777" w:rsidR="00F2016B" w:rsidRDefault="00F2016B" w:rsidP="00C94B8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0F2AD" w14:textId="77777777" w:rsidR="00F2016B" w:rsidRDefault="00F2016B" w:rsidP="00AA7BE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3A98EF" w14:textId="77777777" w:rsidR="00F2016B" w:rsidRDefault="00F2016B" w:rsidP="00C94B85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A17B9" w14:textId="77777777" w:rsidR="00F2016B" w:rsidRDefault="00F2016B" w:rsidP="00A46A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6F73">
      <w:rPr>
        <w:rStyle w:val="slostrnky"/>
        <w:noProof/>
      </w:rPr>
      <w:t>11</w:t>
    </w:r>
    <w:r>
      <w:rPr>
        <w:rStyle w:val="slostrnky"/>
      </w:rPr>
      <w:fldChar w:fldCharType="end"/>
    </w:r>
  </w:p>
  <w:p w14:paraId="48ECDEC3" w14:textId="77777777" w:rsidR="00F2016B" w:rsidRDefault="00F2016B" w:rsidP="00C94B8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3DFDB" w14:textId="77777777" w:rsidR="00237E84" w:rsidRDefault="00237E84" w:rsidP="00AF70E3">
      <w:r>
        <w:separator/>
      </w:r>
    </w:p>
  </w:footnote>
  <w:footnote w:type="continuationSeparator" w:id="0">
    <w:p w14:paraId="3833B54F" w14:textId="77777777" w:rsidR="00237E84" w:rsidRDefault="00237E84" w:rsidP="00AF7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D014A" w14:textId="206B0A7E" w:rsidR="00F2016B" w:rsidRDefault="007D4EC3" w:rsidP="00F2016B">
    <w:pPr>
      <w:pStyle w:val="Zhlav"/>
      <w:tabs>
        <w:tab w:val="center" w:pos="4919"/>
        <w:tab w:val="right" w:pos="9838"/>
      </w:tabs>
      <w:ind w:right="360"/>
      <w:jc w:val="right"/>
      <w:rPr>
        <w:i/>
      </w:rPr>
    </w:pPr>
    <w:r>
      <w:rPr>
        <w:i/>
        <w:noProof/>
        <w:lang w:val="cs-CZ"/>
      </w:rPr>
      <w:pict w14:anchorId="1CDDDB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9pt;margin-top:-9.55pt;width:110.4pt;height:41.5pt;z-index:-251658240" wrapcoords="-82 0 -82 21382 21600 21382 21600 0 -82 0">
          <v:imagedata r:id="rId1" o:title=""/>
          <w10:wrap type="tight"/>
        </v:shape>
      </w:pict>
    </w:r>
    <w:r w:rsidR="00F2016B" w:rsidRPr="00F2016B">
      <w:rPr>
        <w:i/>
      </w:rPr>
      <w:t xml:space="preserve"> </w:t>
    </w:r>
    <w:r w:rsidR="00F2016B">
      <w:rPr>
        <w:i/>
      </w:rPr>
      <w:t>Nepovin</w:t>
    </w:r>
    <w:r w:rsidR="00F2016B" w:rsidRPr="00F37C49">
      <w:rPr>
        <w:i/>
      </w:rPr>
      <w:t xml:space="preserve">né předměty </w:t>
    </w:r>
  </w:p>
  <w:p w14:paraId="05D72FC1" w14:textId="77777777" w:rsidR="00F2016B" w:rsidRPr="00F37C49" w:rsidRDefault="00F2016B" w:rsidP="00C94B85">
    <w:pPr>
      <w:pStyle w:val="Zhlav"/>
      <w:ind w:right="360"/>
      <w:jc w:val="right"/>
      <w:rPr>
        <w:i/>
      </w:rPr>
    </w:pPr>
  </w:p>
  <w:p w14:paraId="2B4FB79C" w14:textId="77777777" w:rsidR="00F2016B" w:rsidRPr="00F37C49" w:rsidRDefault="00F2016B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1EC" w14:textId="35910633" w:rsidR="00F2016B" w:rsidRDefault="00F2016B" w:rsidP="00F2016B">
    <w:pPr>
      <w:pStyle w:val="Zhlav"/>
      <w:tabs>
        <w:tab w:val="center" w:pos="4919"/>
        <w:tab w:val="right" w:pos="9838"/>
      </w:tabs>
      <w:ind w:right="360"/>
      <w:jc w:val="right"/>
      <w:rPr>
        <w:i/>
      </w:rPr>
    </w:pPr>
    <w:r>
      <w:rPr>
        <w:i/>
        <w:noProof/>
        <w:lang w:val="cs-CZ"/>
      </w:rPr>
      <w:drawing>
        <wp:anchor distT="0" distB="0" distL="114300" distR="114300" simplePos="0" relativeHeight="251657216" behindDoc="1" locked="0" layoutInCell="1" allowOverlap="1" wp14:anchorId="062FD547" wp14:editId="7415C7C7">
          <wp:simplePos x="0" y="0"/>
          <wp:positionH relativeFrom="column">
            <wp:posOffset>144145</wp:posOffset>
          </wp:positionH>
          <wp:positionV relativeFrom="paragraph">
            <wp:posOffset>-90170</wp:posOffset>
          </wp:positionV>
          <wp:extent cx="945515" cy="355600"/>
          <wp:effectExtent l="0" t="0" r="6985" b="6350"/>
          <wp:wrapTight wrapText="bothSides">
            <wp:wrapPolygon edited="0">
              <wp:start x="0" y="0"/>
              <wp:lineTo x="0" y="20829"/>
              <wp:lineTo x="21324" y="20829"/>
              <wp:lineTo x="21324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016B">
      <w:rPr>
        <w:i/>
      </w:rPr>
      <w:t xml:space="preserve"> </w:t>
    </w:r>
    <w:r>
      <w:rPr>
        <w:i/>
      </w:rPr>
      <w:t>Nepovin</w:t>
    </w:r>
    <w:r w:rsidRPr="00F37C49">
      <w:rPr>
        <w:i/>
      </w:rPr>
      <w:t xml:space="preserve">né předměty </w:t>
    </w:r>
  </w:p>
  <w:p w14:paraId="45589421" w14:textId="77777777" w:rsidR="00F2016B" w:rsidRPr="00032D26" w:rsidRDefault="00F2016B" w:rsidP="00032D26">
    <w:pPr>
      <w:pStyle w:val="Zhlav"/>
      <w:ind w:right="360"/>
      <w:jc w:val="right"/>
      <w:rPr>
        <w:i/>
      </w:rPr>
    </w:pPr>
  </w:p>
  <w:p w14:paraId="72379512" w14:textId="77777777" w:rsidR="00F2016B" w:rsidRDefault="00F201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87966"/>
    <w:multiLevelType w:val="hybridMultilevel"/>
    <w:tmpl w:val="6F44F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661F4"/>
    <w:multiLevelType w:val="hybridMultilevel"/>
    <w:tmpl w:val="188AE436"/>
    <w:lvl w:ilvl="0" w:tplc="A8380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8FA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3CC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26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829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37A4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20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4E9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5868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715BD"/>
    <w:multiLevelType w:val="hybridMultilevel"/>
    <w:tmpl w:val="6F0C8B30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59068D7C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F00A7C"/>
    <w:multiLevelType w:val="hybridMultilevel"/>
    <w:tmpl w:val="3524F920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46610"/>
    <w:multiLevelType w:val="hybridMultilevel"/>
    <w:tmpl w:val="75720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419C3"/>
    <w:multiLevelType w:val="hybridMultilevel"/>
    <w:tmpl w:val="05525F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C5060C"/>
    <w:multiLevelType w:val="hybridMultilevel"/>
    <w:tmpl w:val="45D6A3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3556D4"/>
    <w:multiLevelType w:val="hybridMultilevel"/>
    <w:tmpl w:val="9A3093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E26657"/>
    <w:multiLevelType w:val="hybridMultilevel"/>
    <w:tmpl w:val="E6B0A12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01614"/>
    <w:multiLevelType w:val="hybridMultilevel"/>
    <w:tmpl w:val="65C6FD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EC2513"/>
    <w:multiLevelType w:val="hybridMultilevel"/>
    <w:tmpl w:val="F954AA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27645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62228752">
    <w:abstractNumId w:val="2"/>
  </w:num>
  <w:num w:numId="2" w16cid:durableId="590815226">
    <w:abstractNumId w:val="9"/>
  </w:num>
  <w:num w:numId="3" w16cid:durableId="1051079528">
    <w:abstractNumId w:val="0"/>
  </w:num>
  <w:num w:numId="4" w16cid:durableId="1837264306">
    <w:abstractNumId w:val="6"/>
  </w:num>
  <w:num w:numId="5" w16cid:durableId="1892841092">
    <w:abstractNumId w:val="11"/>
  </w:num>
  <w:num w:numId="6" w16cid:durableId="1950618695">
    <w:abstractNumId w:val="5"/>
  </w:num>
  <w:num w:numId="7" w16cid:durableId="1843274206">
    <w:abstractNumId w:val="3"/>
  </w:num>
  <w:num w:numId="8" w16cid:durableId="698316449">
    <w:abstractNumId w:val="8"/>
  </w:num>
  <w:num w:numId="9" w16cid:durableId="985353349">
    <w:abstractNumId w:val="1"/>
  </w:num>
  <w:num w:numId="10" w16cid:durableId="1326859218">
    <w:abstractNumId w:val="7"/>
  </w:num>
  <w:num w:numId="11" w16cid:durableId="819999505">
    <w:abstractNumId w:val="4"/>
  </w:num>
  <w:num w:numId="12" w16cid:durableId="17067142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DE1"/>
    <w:rsid w:val="00003D1A"/>
    <w:rsid w:val="00004418"/>
    <w:rsid w:val="00006398"/>
    <w:rsid w:val="0000732B"/>
    <w:rsid w:val="00016C7F"/>
    <w:rsid w:val="00021886"/>
    <w:rsid w:val="00066ED7"/>
    <w:rsid w:val="00095CFF"/>
    <w:rsid w:val="001A7F5B"/>
    <w:rsid w:val="00237E84"/>
    <w:rsid w:val="00255E8D"/>
    <w:rsid w:val="003502F7"/>
    <w:rsid w:val="00390DE1"/>
    <w:rsid w:val="003B6E60"/>
    <w:rsid w:val="003F506C"/>
    <w:rsid w:val="004203C1"/>
    <w:rsid w:val="004535BC"/>
    <w:rsid w:val="00480E48"/>
    <w:rsid w:val="004F1E8B"/>
    <w:rsid w:val="005213BE"/>
    <w:rsid w:val="0052593C"/>
    <w:rsid w:val="00577DC1"/>
    <w:rsid w:val="005B21CE"/>
    <w:rsid w:val="00611A8C"/>
    <w:rsid w:val="006413EE"/>
    <w:rsid w:val="006C31DF"/>
    <w:rsid w:val="00701030"/>
    <w:rsid w:val="0070335F"/>
    <w:rsid w:val="007365D3"/>
    <w:rsid w:val="00737928"/>
    <w:rsid w:val="0076216F"/>
    <w:rsid w:val="00763327"/>
    <w:rsid w:val="00772485"/>
    <w:rsid w:val="00784B87"/>
    <w:rsid w:val="007D4EC3"/>
    <w:rsid w:val="00813203"/>
    <w:rsid w:val="008D6E31"/>
    <w:rsid w:val="008E7843"/>
    <w:rsid w:val="00905F38"/>
    <w:rsid w:val="00975CC7"/>
    <w:rsid w:val="00A14291"/>
    <w:rsid w:val="00AA619C"/>
    <w:rsid w:val="00AF70E3"/>
    <w:rsid w:val="00B25F01"/>
    <w:rsid w:val="00B85AC8"/>
    <w:rsid w:val="00C32435"/>
    <w:rsid w:val="00CA4B97"/>
    <w:rsid w:val="00D009D0"/>
    <w:rsid w:val="00D35BF0"/>
    <w:rsid w:val="00DC4705"/>
    <w:rsid w:val="00DE0955"/>
    <w:rsid w:val="00DE37B7"/>
    <w:rsid w:val="00DF6E2C"/>
    <w:rsid w:val="00E81C75"/>
    <w:rsid w:val="00E97A82"/>
    <w:rsid w:val="00F2016B"/>
    <w:rsid w:val="00F46F73"/>
    <w:rsid w:val="00F874DA"/>
    <w:rsid w:val="00FE2375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7CB7F"/>
  <w15:docId w15:val="{EC730E48-9748-4980-BAEE-D94963DD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0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0D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90DE1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90DE1"/>
    <w:rPr>
      <w:rFonts w:ascii="Arial" w:eastAsia="Times New Roman" w:hAnsi="Arial" w:cs="Arial"/>
      <w:b/>
      <w:bCs/>
      <w:i/>
      <w:iCs/>
      <w:sz w:val="28"/>
      <w:szCs w:val="28"/>
      <w:lang w:val="en-US" w:eastAsia="cs-CZ"/>
    </w:rPr>
  </w:style>
  <w:style w:type="paragraph" w:styleId="Zhlav">
    <w:name w:val="header"/>
    <w:basedOn w:val="Normln"/>
    <w:link w:val="ZhlavChar"/>
    <w:rsid w:val="00390DE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390DE1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slostrnky">
    <w:name w:val="page number"/>
    <w:basedOn w:val="Standardnpsmoodstavce"/>
    <w:rsid w:val="00390DE1"/>
  </w:style>
  <w:style w:type="paragraph" w:styleId="Zpat">
    <w:name w:val="footer"/>
    <w:basedOn w:val="Normln"/>
    <w:link w:val="ZpatChar"/>
    <w:rsid w:val="00390DE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basedOn w:val="Standardnpsmoodstavce"/>
    <w:link w:val="Zpat"/>
    <w:rsid w:val="00390DE1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styleId="Zkladntext">
    <w:name w:val="Body Text"/>
    <w:basedOn w:val="Normln"/>
    <w:link w:val="ZkladntextChar"/>
    <w:rsid w:val="00390DE1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390DE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390DE1"/>
    <w:rPr>
      <w:b/>
      <w:bCs/>
      <w:szCs w:val="20"/>
    </w:rPr>
  </w:style>
  <w:style w:type="character" w:customStyle="1" w:styleId="PodnadpisChar">
    <w:name w:val="Podnadpis Char"/>
    <w:basedOn w:val="Standardnpsmoodstavce"/>
    <w:link w:val="Podnadpis"/>
    <w:rsid w:val="00390DE1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Styl1">
    <w:name w:val="Styl1"/>
    <w:basedOn w:val="Nadpis1"/>
    <w:rsid w:val="00390DE1"/>
    <w:pPr>
      <w:keepLines w:val="0"/>
      <w:spacing w:before="240" w:after="60" w:line="360" w:lineRule="auto"/>
      <w:ind w:right="72"/>
      <w:jc w:val="both"/>
      <w:outlineLvl w:val="1"/>
    </w:pPr>
    <w:rPr>
      <w:rFonts w:ascii="Times New Roman" w:eastAsia="Times New Roman" w:hAnsi="Times New Roman" w:cs="Arial"/>
      <w:color w:val="auto"/>
      <w:kern w:val="32"/>
      <w:sz w:val="24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90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E97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97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zeraChar">
    <w:name w:val="Mezera Char"/>
    <w:basedOn w:val="Normln"/>
    <w:link w:val="MezeraCharChar"/>
    <w:rsid w:val="00701030"/>
    <w:rPr>
      <w:rFonts w:ascii="Geneva" w:eastAsia="Geneva" w:hAnsi="Geneva"/>
      <w:sz w:val="22"/>
    </w:rPr>
  </w:style>
  <w:style w:type="character" w:customStyle="1" w:styleId="MezeraCharChar">
    <w:name w:val="Mezera Char Char"/>
    <w:link w:val="MezeraChar"/>
    <w:rsid w:val="00701030"/>
    <w:rPr>
      <w:rFonts w:ascii="Geneva" w:eastAsia="Geneva" w:hAnsi="Geneva" w:cs="Times New Roman"/>
      <w:szCs w:val="24"/>
      <w:lang w:eastAsia="cs-CZ"/>
    </w:rPr>
  </w:style>
  <w:style w:type="paragraph" w:styleId="Nzev">
    <w:name w:val="Title"/>
    <w:basedOn w:val="Normln"/>
    <w:link w:val="NzevChar"/>
    <w:qFormat/>
    <w:rsid w:val="00F2016B"/>
    <w:pPr>
      <w:jc w:val="center"/>
    </w:pPr>
    <w:rPr>
      <w:b/>
      <w:bCs/>
      <w:szCs w:val="20"/>
    </w:rPr>
  </w:style>
  <w:style w:type="character" w:customStyle="1" w:styleId="NzevChar">
    <w:name w:val="Název Char"/>
    <w:basedOn w:val="Standardnpsmoodstavce"/>
    <w:link w:val="Nzev"/>
    <w:rsid w:val="00F2016B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a">
    <w:basedOn w:val="Normln"/>
    <w:next w:val="Podnadpis"/>
    <w:qFormat/>
    <w:rsid w:val="0000441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53E27-87DD-4815-AEFC-110BF1AD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16</Pages>
  <Words>2404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Chládková</dc:creator>
  <cp:lastModifiedBy>Petra Chládková</cp:lastModifiedBy>
  <cp:revision>18</cp:revision>
  <dcterms:created xsi:type="dcterms:W3CDTF">2022-05-29T16:25:00Z</dcterms:created>
  <dcterms:modified xsi:type="dcterms:W3CDTF">2025-10-14T09:38:00Z</dcterms:modified>
</cp:coreProperties>
</file>